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Pr="00C21675" w:rsidRDefault="0029713E" w:rsidP="00F204B6">
      <w:pPr>
        <w:pStyle w:val="Heading2"/>
        <w:rPr>
          <w:rFonts w:cstheme="majorHAnsi"/>
        </w:rPr>
      </w:pPr>
      <w:bookmarkStart w:id="0" w:name="_GoBack"/>
      <w:bookmarkEnd w:id="0"/>
    </w:p>
    <w:p w14:paraId="75E3845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</w:rPr>
      </w:pPr>
    </w:p>
    <w:p w14:paraId="3457EC2C" w14:textId="7437FCED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 xml:space="preserve">La </w:t>
      </w:r>
      <w:r>
        <w:rPr>
          <w:rFonts w:asciiTheme="majorHAnsi" w:hAnsiTheme="majorHAnsi" w:cstheme="majorHAnsi"/>
          <w:b/>
          <w:sz w:val="24"/>
          <w:szCs w:val="24"/>
          <w:lang w:val="fr-CA"/>
        </w:rPr>
        <w:t>municipalité rurale</w:t>
      </w: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 xml:space="preserve"> d'Ellice - Archie s'est réunie en session ordinaire le vendredi 12 avril 2019 au bureau municipal de </w:t>
      </w:r>
      <w:proofErr w:type="spellStart"/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.</w:t>
      </w:r>
    </w:p>
    <w:p w14:paraId="2C0C183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70AEE9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Présent :</w:t>
      </w: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ab/>
      </w:r>
    </w:p>
    <w:p w14:paraId="296F2E0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Préfet : Barry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73A352B0" w14:textId="0B4CB2B2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Conseillers :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Melissa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JP Chartier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Gab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Devon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</w:p>
    <w:p w14:paraId="5985C584" w14:textId="6FBB26A2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en-US"/>
        </w:rPr>
      </w:pPr>
      <w:r w:rsidRPr="00920036">
        <w:rPr>
          <w:rFonts w:asciiTheme="majorHAnsi" w:hAnsiTheme="majorHAnsi" w:cstheme="majorHAnsi"/>
          <w:sz w:val="24"/>
          <w:szCs w:val="24"/>
          <w:lang w:val="en-US"/>
        </w:rPr>
        <w:t xml:space="preserve">Marla Dyke, Angelo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en-US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en-US"/>
        </w:rPr>
        <w:t xml:space="preserve">, Cheryl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en-US"/>
        </w:rPr>
        <w:t>Kleemola</w:t>
      </w:r>
      <w:proofErr w:type="spellEnd"/>
    </w:p>
    <w:p w14:paraId="7BF7429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en-US"/>
        </w:rPr>
      </w:pPr>
      <w:r w:rsidRPr="00920036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920036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920036">
        <w:rPr>
          <w:rFonts w:asciiTheme="majorHAnsi" w:hAnsiTheme="majorHAnsi" w:cstheme="majorHAnsi"/>
          <w:sz w:val="24"/>
          <w:szCs w:val="24"/>
          <w:lang w:val="en-US"/>
        </w:rPr>
        <w:tab/>
      </w:r>
    </w:p>
    <w:p w14:paraId="57C2EC21" w14:textId="4794E809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D</w:t>
      </w:r>
      <w:r>
        <w:rPr>
          <w:rFonts w:asciiTheme="majorHAnsi" w:hAnsiTheme="majorHAnsi" w:cstheme="majorHAnsi"/>
          <w:sz w:val="24"/>
          <w:szCs w:val="24"/>
          <w:lang w:val="fr-CA"/>
        </w:rPr>
        <w:t>irectrice générale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: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Trisha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</w:p>
    <w:p w14:paraId="6BE9944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  <w:t xml:space="preserve">Des regrets :        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7AE9CC3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64C602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B12847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Le préfet Barry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a ouvert la réunion à 8 h 58.</w:t>
      </w:r>
    </w:p>
    <w:p w14:paraId="407105F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AFF109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Rapport du contremaître</w:t>
      </w:r>
    </w:p>
    <w:p w14:paraId="362BBF8E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Roland : absent</w:t>
      </w:r>
    </w:p>
    <w:p w14:paraId="4760707E" w14:textId="0972B5E3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Jaret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: </w:t>
      </w:r>
      <w:r>
        <w:rPr>
          <w:rFonts w:asciiTheme="majorHAnsi" w:hAnsiTheme="majorHAnsi" w:cstheme="majorHAnsi"/>
          <w:sz w:val="24"/>
          <w:szCs w:val="24"/>
          <w:lang w:val="fr-CA"/>
        </w:rPr>
        <w:t>absent</w:t>
      </w:r>
    </w:p>
    <w:p w14:paraId="59C87DA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B89F88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Ordre du jour</w:t>
      </w:r>
    </w:p>
    <w:p w14:paraId="7710A3C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87-19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54687EA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l'ordre du jour soit adopté tel que modifié.</w:t>
      </w:r>
    </w:p>
    <w:p w14:paraId="47D0D49E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3179917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</w:p>
    <w:p w14:paraId="1FCE0A1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Procès-verbal</w:t>
      </w:r>
    </w:p>
    <w:p w14:paraId="3E663DB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88-19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73599C9E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procès-verbal de la réunion ordinaire du 8 mars 2019 et celui de la réunion extraordinaire du 14 mars 2019 soient adoptés.</w:t>
      </w:r>
    </w:p>
    <w:p w14:paraId="4FDA5A2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06C059DE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</w:p>
    <w:p w14:paraId="1C443DC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Les comptes</w:t>
      </w:r>
    </w:p>
    <w:p w14:paraId="010250D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89-19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50E2EF6A" w14:textId="20F07CD4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municipalité rurale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>d'Ellice-Archie approuve le rapprochement bancaire et que les chèques no 4955-5039 et les dépôts directs no 207 - no 208 totalisant 355 504,76 $ pour le mois de mars 2019 soient approuvés et payés tels présentés.</w:t>
      </w:r>
    </w:p>
    <w:p w14:paraId="2D0783A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ADOPTÉE.</w:t>
      </w:r>
    </w:p>
    <w:p w14:paraId="1452BAA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4CF1406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73FF9F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C65D6D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lastRenderedPageBreak/>
        <w:t xml:space="preserve">Résolution 90-19 (D.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J. Chartier) </w:t>
      </w:r>
    </w:p>
    <w:p w14:paraId="79EEF87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conseil approuve le rapport d'étape sur le contrôle budgétaire en date du 31 mars 2019.</w:t>
      </w:r>
    </w:p>
    <w:p w14:paraId="5FBE3C8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2024DE7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17813E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91-19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36A0BBD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l'indemnité et le kilométrage pour le préfet et le conseil pour le mois de mars 2019 soient payés inclusivement comme la somme soumise.  </w:t>
      </w:r>
    </w:p>
    <w:p w14:paraId="4F522986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1E0FE966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</w:p>
    <w:p w14:paraId="6379C13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Délégations</w:t>
      </w:r>
    </w:p>
    <w:p w14:paraId="50F6995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</w:p>
    <w:p w14:paraId="1F66C06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Travail inachevé</w:t>
      </w:r>
    </w:p>
    <w:p w14:paraId="43F0290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92-19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6F62C3D0" w14:textId="01609FFF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</w:t>
      </w:r>
      <w:r>
        <w:rPr>
          <w:rFonts w:asciiTheme="majorHAnsi" w:hAnsiTheme="majorHAnsi" w:cstheme="majorHAnsi"/>
          <w:sz w:val="24"/>
          <w:szCs w:val="24"/>
          <w:lang w:val="fr-CA"/>
        </w:rPr>
        <w:t>municipalité rurale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d'Ellice-Archie autorise l</w:t>
      </w:r>
      <w:r>
        <w:rPr>
          <w:rFonts w:asciiTheme="majorHAnsi" w:hAnsiTheme="majorHAnsi" w:cstheme="majorHAnsi"/>
          <w:sz w:val="24"/>
          <w:szCs w:val="24"/>
          <w:lang w:val="fr-CA"/>
        </w:rPr>
        <w:t>a directrice générale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d'accepter l'offre de location des droits miniers, sur le site N ½ du 13-13-28, tous les 25-13-28, tous les 35-14-28 WPM selon l'offre de location de Prairie Land Investment Services Ltd</w:t>
      </w:r>
      <w:r>
        <w:rPr>
          <w:rFonts w:asciiTheme="majorHAnsi" w:hAnsiTheme="majorHAnsi" w:cstheme="majorHAnsi"/>
          <w:sz w:val="24"/>
          <w:szCs w:val="24"/>
          <w:lang w:val="fr-CA"/>
        </w:rPr>
        <w:t>.,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en date du 3 avril 2019 sans modification.</w:t>
      </w:r>
    </w:p>
    <w:p w14:paraId="3AFEED56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60E3CFE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</w:p>
    <w:p w14:paraId="1EACFFE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Affaires générales</w:t>
      </w:r>
    </w:p>
    <w:p w14:paraId="6DE2395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93-19 (D.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1ABE216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conseil autorise l'achat d'une nouvelle chargeuse-pelleteuse John Deere 310SL 2019 de Brandt, selon le devis reçu en mars 2019.</w:t>
      </w:r>
    </w:p>
    <w:p w14:paraId="0B138CB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080AE3D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4D4476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94-19 (C.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7EC474D6" w14:textId="4B8F458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conseil autorise l</w:t>
      </w:r>
      <w:r>
        <w:rPr>
          <w:rFonts w:asciiTheme="majorHAnsi" w:hAnsiTheme="majorHAnsi" w:cstheme="majorHAnsi"/>
          <w:sz w:val="24"/>
          <w:szCs w:val="24"/>
          <w:lang w:val="fr-CA"/>
        </w:rPr>
        <w:t>a directrice générale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d'accepter la soumission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Clarke's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Contracting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&amp; Maintenance pour l'approvisionnement en chlorure de calcium pour le programme de contrôle de la poussière de 2019. </w:t>
      </w:r>
    </w:p>
    <w:p w14:paraId="51C332F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48865BD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57DE62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95-19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29F23B1C" w14:textId="662B825F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conseil autorise l</w:t>
      </w:r>
      <w:r>
        <w:rPr>
          <w:rFonts w:asciiTheme="majorHAnsi" w:hAnsiTheme="majorHAnsi" w:cstheme="majorHAnsi"/>
          <w:sz w:val="24"/>
          <w:szCs w:val="24"/>
          <w:lang w:val="fr-CA"/>
        </w:rPr>
        <w:t>a directrice générale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d'afficher un avis public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invitant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les demandes pour le programme de contrôle de la poussière 2019. </w:t>
      </w:r>
    </w:p>
    <w:p w14:paraId="4CD260B6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3DD5012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F9A299C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96-19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J. Chartier)</w:t>
      </w:r>
    </w:p>
    <w:p w14:paraId="483B037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conseil change l'heure de la réunion ordinaire du conseil prévue pour le 10 mai à 7 h, les avis devant être affichés.</w:t>
      </w:r>
    </w:p>
    <w:p w14:paraId="1B01A6A2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29624E9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B6F0553" w14:textId="66533D0B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 xml:space="preserve">Audience publique - Règlement de zonage </w:t>
      </w:r>
      <w:r w:rsidR="00671D38" w:rsidRPr="00671D38">
        <w:rPr>
          <w:rFonts w:asciiTheme="majorHAnsi" w:hAnsiTheme="majorHAnsi" w:cstheme="majorHAnsi"/>
          <w:b/>
          <w:sz w:val="24"/>
          <w:szCs w:val="24"/>
          <w:lang w:val="fr-CA"/>
        </w:rPr>
        <w:t xml:space="preserve">no </w:t>
      </w: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05-2019</w:t>
      </w:r>
    </w:p>
    <w:p w14:paraId="2D2C19A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97-19 (M. Dyke / 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0FE09647" w14:textId="296DF60E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la séance ordinaire du conseil soit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levée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et que l'audience publique concernant le règlement de zonage no 05-2019 commence. </w:t>
      </w:r>
    </w:p>
    <w:p w14:paraId="35F1D246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191C8EE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7A3656C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Le préfet Barry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a ouvert l'audience publique à 10 h.</w:t>
      </w:r>
    </w:p>
    <w:p w14:paraId="5276C5D6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1908845" w14:textId="7A3F421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Le contribuable L.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est présent et présente des questions. L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a directrice générale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et Peter Andersen, de Planification communautaire et régionale, ont fourni des précisions. </w:t>
      </w:r>
    </w:p>
    <w:p w14:paraId="10C89DA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B53E5CD" w14:textId="09747BA0" w:rsidR="00920036" w:rsidRPr="00920036" w:rsidRDefault="00671D38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>
        <w:rPr>
          <w:rFonts w:asciiTheme="majorHAnsi" w:hAnsiTheme="majorHAnsi" w:cstheme="majorHAnsi"/>
          <w:sz w:val="24"/>
          <w:szCs w:val="24"/>
          <w:lang w:val="fr-CA"/>
        </w:rPr>
        <w:t>a directrice générale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="00920036" w:rsidRPr="00920036">
        <w:rPr>
          <w:rFonts w:asciiTheme="majorHAnsi" w:hAnsiTheme="majorHAnsi" w:cstheme="majorHAnsi"/>
          <w:sz w:val="24"/>
          <w:szCs w:val="24"/>
          <w:lang w:val="fr-CA"/>
        </w:rPr>
        <w:t>a noté l'erreur d'écriture lors de la première lecture et l'avis public concernant le numéro du règlement administratif. Le bon numéro de règlement est 05-2019.</w:t>
      </w:r>
    </w:p>
    <w:p w14:paraId="5CA3F22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88D34E9" w14:textId="54B75675" w:rsidR="00920036" w:rsidRPr="00920036" w:rsidRDefault="00671D38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>
        <w:rPr>
          <w:rFonts w:asciiTheme="majorHAnsi" w:hAnsiTheme="majorHAnsi" w:cstheme="majorHAnsi"/>
          <w:sz w:val="24"/>
          <w:szCs w:val="24"/>
          <w:lang w:val="fr-CA"/>
        </w:rPr>
        <w:t>a directrice générale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="00920036"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 présenté la modification mineure apportée à la carte no 3 de l'établissement urbain de </w:t>
      </w:r>
      <w:proofErr w:type="spellStart"/>
      <w:r w:rsidR="00920036"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="00920036"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en vue de la deuxième lecture. </w:t>
      </w:r>
    </w:p>
    <w:p w14:paraId="7C337C5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E365AE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98-19 (M. Dyke /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6649C0B5" w14:textId="08F66821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l'audience publique concernant le règlement de zonage no 05-2019 soit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levée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et que la réunion ordinaire du conseil commence. </w:t>
      </w:r>
    </w:p>
    <w:p w14:paraId="3672BE7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6B01A57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936601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L'audience publique est levée et la réunion ordinaire du conseil reprend à 10 h 39.</w:t>
      </w:r>
    </w:p>
    <w:p w14:paraId="7611F8E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A866A8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1B13794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Audience publique - Plan financier 2019</w:t>
      </w:r>
    </w:p>
    <w:p w14:paraId="06ADD24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99-19 (C.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5568B966" w14:textId="2D25A34B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la réunion ordinaire du conseil soit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 xml:space="preserve">levée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que l'audience publique concernant le plan financier 2019 commence. </w:t>
      </w:r>
    </w:p>
    <w:p w14:paraId="2D9D531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07896A2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DB9467C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Le préfet Barry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a ouvert l'audience publique à 10 h 40.</w:t>
      </w:r>
    </w:p>
    <w:p w14:paraId="07D1DC5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8FFA30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Aucune délégation n'était présente, aucune préoccupation ou observation n'a été formulée. </w:t>
      </w:r>
    </w:p>
    <w:p w14:paraId="221EACD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DDAB29E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100-19 (M.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1A031571" w14:textId="70240670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lastRenderedPageBreak/>
        <w:t xml:space="preserve">IL EST RÉSOLU QUE l'audience publique concernant le plan financier 2019 soit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 xml:space="preserve">levée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que la réunion ordinaire du conseil commence. </w:t>
      </w:r>
    </w:p>
    <w:p w14:paraId="035A52D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3B27C95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0639E9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L'audience publique est levée et la réunion ordinaire du conseil reprend à 10 h 55.</w:t>
      </w:r>
    </w:p>
    <w:p w14:paraId="08C6EE9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2BC603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101-19 (C.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1FC2FC4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ATTENDU QUE l'audience publique sur le plan financier 2019 a eu lieu le 12 avril 2019 à 10 h 40, conformément au paragraphe 162(2) de la Loi sur les municipalités ;  </w:t>
      </w:r>
    </w:p>
    <w:p w14:paraId="1654FB19" w14:textId="57C85829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de la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municipalité rurale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d'Ellice - Archie adopte le plan financier 2019 en annexe. </w:t>
      </w:r>
    </w:p>
    <w:p w14:paraId="5531B69D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6F377847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</w:p>
    <w:p w14:paraId="3E0E346E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Affaires générales</w:t>
      </w:r>
    </w:p>
    <w:p w14:paraId="41FE2485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102-19 (M. Dyke /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4DCBE3D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ATTENDU QUE le site Web de la municipalité rurale d'Ellice - Archie est construit avec un logiciel désuet ; </w:t>
      </w:r>
    </w:p>
    <w:p w14:paraId="47D40D44" w14:textId="2535081D" w:rsid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ATTENDU QUE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la directrice générale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 reçu une proposition de All-Net Municipal Solutions, qui héberge actuellement le site Web, pour une refonte complète du site Web municipal afin de le rendre beaucoup plus convivial ; </w:t>
      </w:r>
    </w:p>
    <w:p w14:paraId="6AF4AC2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77DCF2D" w14:textId="0484B0C9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autorise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la directrice générale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d'accepter la proposition de All-Net Municipal Solutions et d'endosser l'entente de 4 ans pour la mise à niveau et l'hébergement du site Web municipal de la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municipalité rurale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d'Ellice - Archie. </w:t>
      </w:r>
    </w:p>
    <w:p w14:paraId="4081DE5E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513CA10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DF9699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103-19 (M. Dyke / 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0453E77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ATTENDU QUE la ville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n'a qu'un seul DEA qui est situé dans la patinoire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;  </w:t>
      </w:r>
    </w:p>
    <w:p w14:paraId="21E2DF5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ET ATTENDU QUE le conseil établit un besoin de sécurité publique pour avoir accès à un DEA en tout temps dans un édifice public non verrouillé ;</w:t>
      </w:r>
    </w:p>
    <w:p w14:paraId="179F387E" w14:textId="04AEE585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autorise 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a directrice générale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d'acheter une unité de DEA qui sera installée dans l'édifice des postes à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.   </w:t>
      </w:r>
    </w:p>
    <w:p w14:paraId="52470779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09F694A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3B1D9D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104-19 (M. Dyke /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68FF84D1" w14:textId="3F23BDBB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la directrice générale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d'approuver l'entente de circuit Internet entre la M. R. d'Ellice - Archie et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Xplornet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Communications, faisant affaire sous le nom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NetSet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Communications pour établir une connexion Internet dans la caserne de pompiers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.    </w:t>
      </w:r>
    </w:p>
    <w:p w14:paraId="2D973319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1C90128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E22E98E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105-19 (M. Dyke / 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7C66CEBD" w14:textId="34178B63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la directrice générale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>à faire de la publicité, à interviewer et à embaucher trois étudiants d'été dans le cadre du Programme de subventions d'équipe verte pour la saison estivale 2019.</w:t>
      </w:r>
    </w:p>
    <w:p w14:paraId="0F1626E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ADOPTÉE</w:t>
      </w:r>
    </w:p>
    <w:p w14:paraId="3F648357" w14:textId="77777777" w:rsidR="00671D38" w:rsidRDefault="00671D38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FDFBB65" w14:textId="3BEAF2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106-19 (M.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J. Chartier) </w:t>
      </w:r>
    </w:p>
    <w:p w14:paraId="2524EA1C" w14:textId="6360EE10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l'achat d'une nouvelle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lame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rotative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Schulte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XH1500 2018 et d'un bras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Schulte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FLX-1510 2018 de Pattison Agriculture, selon le devis reçu en avril 2019.</w:t>
      </w:r>
    </w:p>
    <w:p w14:paraId="1435F48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4F306B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EN OUTRE RÉSOLU QUE nous approuvions l'offre d'échange pour le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Schulte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XH1500 et le bras flexible de 2013 dans le cadre de cette soumission de Pattison Agriculture. </w:t>
      </w:r>
    </w:p>
    <w:p w14:paraId="2A562168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454C54C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C5DCA90" w14:textId="3DC30C70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 xml:space="preserve">Vote </w:t>
      </w:r>
      <w:r w:rsidR="00671D38" w:rsidRPr="00671D38">
        <w:rPr>
          <w:rFonts w:asciiTheme="majorHAnsi" w:hAnsiTheme="majorHAnsi" w:cstheme="majorHAnsi"/>
          <w:b/>
          <w:sz w:val="24"/>
          <w:szCs w:val="24"/>
          <w:lang w:val="fr-CA"/>
        </w:rPr>
        <w:t>inscrit</w:t>
      </w: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 xml:space="preserve"> : </w:t>
      </w:r>
    </w:p>
    <w:p w14:paraId="5530AF7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Pour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: B.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J. Chartier,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, M. Dyke</w:t>
      </w:r>
    </w:p>
    <w:p w14:paraId="47C8F23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 xml:space="preserve">Contre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: 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</w:p>
    <w:p w14:paraId="03016E2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8EC2BF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107-19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475F22A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les deux chefs de pompiers et leurs adjoints, ainsi que leurs conjoints, à assister au congrès annuel et salon professionnel de l'Association des chefs de pompiers du Manitoba à Brandon du 6 au 8 juin 2019, dépenses payées selon la politique. </w:t>
      </w:r>
    </w:p>
    <w:p w14:paraId="27C170E8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4315410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16BC39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108-19 (D.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3E3A6359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Henri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Eugène Simard et Joel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Fafard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à assister à la formation de base sur les opérations d'enfouissement à Brandon du 24 au 26 avril 2019, dépenses payées selon la politique.</w:t>
      </w:r>
    </w:p>
    <w:p w14:paraId="610226B8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2A94556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79E4F1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109-19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2F4C7E3F" w14:textId="0C74AE72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le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>coordonnateur des mesures d’urgence,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les membres du personnel et les membres du conseil à assister à l'atelier sur les services sociaux d'urgence à Brandon le 15 avril 2019, dépenses payées selon la politique. </w:t>
      </w:r>
    </w:p>
    <w:p w14:paraId="2493F168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5AA0F74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F477C8E" w14:textId="77777777" w:rsidR="00671D38" w:rsidRDefault="00671D38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B9ABF61" w14:textId="77777777" w:rsidR="00671D38" w:rsidRDefault="00671D38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C3C1A9D" w14:textId="148208DD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110-19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J. Chartier)</w:t>
      </w:r>
    </w:p>
    <w:p w14:paraId="58D5EA7A" w14:textId="6EB8B489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 xml:space="preserve">la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les membres du conseil à assister à l'atelier sur la protection contre l'incendie à Brandon à l'une des dates disponibles, dépenses payées selon la politique. </w:t>
      </w:r>
    </w:p>
    <w:p w14:paraId="21912476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58308A0C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92CDDA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111-19 (M. Dyke /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293F393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deux employés des travaux publics à fréquenter l'école de service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Schulte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Mower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à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Neepawa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le 7 mai, dépenses payées selon la politique. </w:t>
      </w:r>
    </w:p>
    <w:p w14:paraId="7982B0A5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25BF969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200E10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112-19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36C53F34" w14:textId="30C70D30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conseil autorise le préfet et l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à signer l'entente sur les services vétérinaires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Virden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;</w:t>
      </w:r>
    </w:p>
    <w:p w14:paraId="4816852F" w14:textId="7023CDCC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IL EST AUSSI RÉSOLU QUE le conseil autorise 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à payer la somme de 3 508,80 $ au district des services vétérinaires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Virden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pour la taxe de 2019.</w:t>
      </w:r>
    </w:p>
    <w:p w14:paraId="23002701" w14:textId="77777777" w:rsidR="00920036" w:rsidRPr="00671D38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671D38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57E51D6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BA6535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113-19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Dyke)</w:t>
      </w:r>
    </w:p>
    <w:p w14:paraId="06D8C0D3" w14:textId="770EFD23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</w:t>
      </w:r>
      <w:r w:rsidR="00671D38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671D38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de soumettre la cotisation de 250,00 $ à l'Association des coordonnateurs municipaux d'urgence du Manitoba au nom de notre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coordonnateur des mesures d’urgences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Ginger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Carefoot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.</w:t>
      </w:r>
    </w:p>
    <w:p w14:paraId="446A0E4F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33B3B44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0170D5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114-19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5F6863E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le DGA soit autorisé de payer les frais de 1 000 $ pour se joindre à la Coalition canadienne des municipalités pour l'action énergétique (C-69).</w:t>
      </w:r>
    </w:p>
    <w:p w14:paraId="42CD7AD2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5FEDA55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AEC559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115-19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179C660A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approuve une subvention de 200,00 $ au comité de parents de l'école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Elkhorn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pour la tenue de sa fête foraine annuelle.</w:t>
      </w:r>
    </w:p>
    <w:p w14:paraId="66033B7D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250E0A8C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6B7520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116-19 (D.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J. Chartier)</w:t>
      </w:r>
    </w:p>
    <w:p w14:paraId="61D3E1F0" w14:textId="6D121152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approuve l'octroi de trois bourses d'études de 250 $ chacune pour l'année 2019 aux élèves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diplômés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de l'école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Elkhorn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de l'école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Birtle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et de l'école Saint-Lazare qui résident dans la municipalité.</w:t>
      </w:r>
    </w:p>
    <w:p w14:paraId="188FA1E3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594231F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BE3AC3B" w14:textId="77777777" w:rsidR="00343AD7" w:rsidRDefault="00343AD7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B82D865" w14:textId="692F6FDF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117-19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M. Dyke)</w:t>
      </w:r>
    </w:p>
    <w:p w14:paraId="45B47F78" w14:textId="3B193B4D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autorise </w:t>
      </w:r>
      <w:r w:rsidR="00343AD7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de déposer le 115B New Holland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Backhoe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2008. </w:t>
      </w:r>
    </w:p>
    <w:p w14:paraId="388B0433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482CD7B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B5B7FDB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Règlements et politiques</w:t>
      </w:r>
    </w:p>
    <w:p w14:paraId="0044FD9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118-19 (D.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71C1DF5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ATTENDU QUE l'audience publique sur le règlement de zonage no 05-2019 a eu lieu le 12 avril 2019 à 10 h, conformément aux paragraphes 74(1) et 168(1) de la Loi sur l'urbanisme ; </w:t>
      </w:r>
    </w:p>
    <w:p w14:paraId="35A15FF3" w14:textId="1A60D20B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ATTENDU QUE </w:t>
      </w:r>
      <w:r w:rsidR="00343AD7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>a noté une erreur d'écriture dans le numéro du règlement administratif pour la première lecture et l'avis d'audience publique ;</w:t>
      </w:r>
    </w:p>
    <w:p w14:paraId="0AEACB9E" w14:textId="72BC268B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ATTENDU QUE </w:t>
      </w:r>
      <w:r w:rsidR="00343AD7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 présenté une modification mineure à la carte 3 pour l'établissement urbain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; </w:t>
      </w:r>
    </w:p>
    <w:p w14:paraId="6C9213CF" w14:textId="3F2EC528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de la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municipalité rurale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d'Ellice - Archie adopte en deuxième lecture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 le règlement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no 05-2019, étant un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règlement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de zonage pour réglementer l'utilisation et le développement des terres, sous réserve des modifications mineures apportées à la carte no 3 pour le règlement urbain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. </w:t>
      </w:r>
    </w:p>
    <w:p w14:paraId="502FEBF2" w14:textId="77777777" w:rsidR="00343AD7" w:rsidRDefault="00343AD7" w:rsidP="00343AD7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74E8E1B1" w14:textId="77777777" w:rsidR="00343AD7" w:rsidRDefault="00343AD7" w:rsidP="00343AD7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</w:p>
    <w:p w14:paraId="1C4492F4" w14:textId="597B93FB" w:rsidR="00920036" w:rsidRPr="00343AD7" w:rsidRDefault="00920036" w:rsidP="00343AD7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119-19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0DC6692B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05-2019, étant un règlement de zonage pour réglementer l'utilisation et le développement du terrain.  </w:t>
      </w:r>
    </w:p>
    <w:p w14:paraId="0FBD57E3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6DE15AF5" w14:textId="017994A9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 xml:space="preserve">Vote </w:t>
      </w:r>
      <w:r w:rsidR="00343AD7">
        <w:rPr>
          <w:rFonts w:asciiTheme="majorHAnsi" w:hAnsiTheme="majorHAnsi" w:cstheme="majorHAnsi"/>
          <w:b/>
          <w:sz w:val="24"/>
          <w:szCs w:val="24"/>
          <w:lang w:val="fr-CA"/>
        </w:rPr>
        <w:t>inscrit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: </w:t>
      </w:r>
    </w:p>
    <w:p w14:paraId="796B4B6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Pour :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B.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D.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J. Chartier, M. Dyke, 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, M.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</w:p>
    <w:p w14:paraId="2437DB79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 xml:space="preserve">Contre : </w:t>
      </w:r>
    </w:p>
    <w:p w14:paraId="0DEB87F4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 xml:space="preserve">Abstentions : </w:t>
      </w:r>
    </w:p>
    <w:p w14:paraId="1FCB4AB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4FD6B3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120-19 (C.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190669E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ATTENDU QUE l'audience publique sur le plan financier 2019 a eu lieu le 12 avril 2019 à 10 h 30, conformément au paragraphe 162(2) de la Loi sur les municipalités ;  </w:t>
      </w:r>
    </w:p>
    <w:p w14:paraId="2618BB3A" w14:textId="5C721C48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de la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municipalité rurale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>d'Ellice - Archie adopte la première lecture d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u règlement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no 06-2019 étant un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règlement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pour lever des impôts pour 2019. </w:t>
      </w:r>
    </w:p>
    <w:p w14:paraId="1DD3556C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4F80D04C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BC3D91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121-19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436B1267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lastRenderedPageBreak/>
        <w:t xml:space="preserve">ATTENDU QUE le règlement no 04-2019 est un règlement pour établir les tarifs d'eau et d'égout pour le service public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; </w:t>
      </w:r>
    </w:p>
    <w:p w14:paraId="7DADE037" w14:textId="2E3F0FCD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ATTENDU QUE </w:t>
      </w:r>
      <w:r w:rsidR="00343AD7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 soumis le règlement administratif à l'approbation de la Commission des entreprises de service public dans le cadre du processus simplifié de demande de révision des tarifs ; </w:t>
      </w:r>
    </w:p>
    <w:p w14:paraId="127FA647" w14:textId="7396366D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ET ATTENDU QUE </w:t>
      </w:r>
      <w:r w:rsidR="00343AD7" w:rsidRPr="00920036">
        <w:rPr>
          <w:rFonts w:asciiTheme="majorHAnsi" w:hAnsiTheme="majorHAnsi" w:cstheme="majorHAnsi"/>
          <w:sz w:val="24"/>
          <w:szCs w:val="24"/>
          <w:lang w:val="fr-CA"/>
        </w:rPr>
        <w:t>l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a directrice générale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 reçu des commentaires de la Régie des services publics sur les modifications apportées à l'annexe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«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>A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 »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du Règlement administratif ;  </w:t>
      </w:r>
    </w:p>
    <w:p w14:paraId="461AB4DB" w14:textId="3F85A983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de la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municipalité rurale 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>d'Ellice - Archie adopte en deuxième lecture l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e règlement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no 04-2019 étant un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règlement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pour établir les tarifs d'eau et d'égout pour le service public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avec les amendements mineurs à l'annexe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«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A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»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telle que présenté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.  </w:t>
      </w:r>
    </w:p>
    <w:p w14:paraId="0998FED8" w14:textId="05C4E993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4D754A4F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7B08820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 xml:space="preserve">Comité plénier </w:t>
      </w:r>
    </w:p>
    <w:p w14:paraId="3A62FBC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122-19 (G.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)</w:t>
      </w:r>
    </w:p>
    <w:p w14:paraId="0261FE6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IL EST RÉSOLU QUE la M. R. d'Ellice - Archie se forme maintenant en comité plénier et se réunisse à huis clos pour discuter des questions des employés, les discussions devant demeurer confidentielles.</w:t>
      </w:r>
    </w:p>
    <w:p w14:paraId="046A5C1D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7F5C871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BB6B9C3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123-19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J. Chartier)</w:t>
      </w:r>
    </w:p>
    <w:p w14:paraId="4C013EB0" w14:textId="2E48A7C1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la séance du comité plénier soit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levée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et que le conseil reprenne les affaires à l'ordre du jour.</w:t>
      </w:r>
    </w:p>
    <w:p w14:paraId="66CEBF66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ADOPTÉE</w:t>
      </w:r>
    </w:p>
    <w:p w14:paraId="2491A79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2D7F9AC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Plaintes des citoyens</w:t>
      </w:r>
    </w:p>
    <w:p w14:paraId="3291E179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Rapports des comités</w:t>
      </w:r>
    </w:p>
    <w:p w14:paraId="2183BC5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5DC6CB4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Communications</w:t>
      </w:r>
    </w:p>
    <w:p w14:paraId="04432A35" w14:textId="34585E25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FB6ED8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1.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  <w:t>Sécurité au travail Compte de la CAT MB - Remboursement de prévention NOTÉ &amp; DÉCLARÉ</w:t>
      </w:r>
    </w:p>
    <w:p w14:paraId="47C3F9D6" w14:textId="15A7E962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2.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  <w:t xml:space="preserve">Office of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Drinking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Water - Rapport de réévaluation technique de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Saint-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>Lazare NOTÉ &amp; DÉPOSÉ</w:t>
      </w:r>
    </w:p>
    <w:p w14:paraId="445468C0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3.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  <w:t>Projet de loi 25 : Loi modifiant la Loi sur les municipalités - entrée en vigueur 2021 NOTÉE ET DÉPOSÉE</w:t>
      </w:r>
    </w:p>
    <w:p w14:paraId="754357B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4.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  <w:t xml:space="preserve">Réponse du ministère de la Justice du Manitoba à la lettre du bureau de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Virden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Court NOTÉE et DÉPOSÉE</w:t>
      </w:r>
    </w:p>
    <w:p w14:paraId="338878F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5.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  <w:t>Réponse de Bell MTS concernant le service cellulaire à Saint-Lazare NOTÉE ET DOSSIÈRE</w:t>
      </w:r>
    </w:p>
    <w:p w14:paraId="1594ACC4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6.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ab/>
        <w:t>Merci à tous ceux qui nous ont aidés.</w:t>
      </w:r>
    </w:p>
    <w:p w14:paraId="54FCC883" w14:textId="77777777" w:rsidR="00343AD7" w:rsidRDefault="00343AD7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3B48E4F" w14:textId="65B1119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a)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KidSport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pour la subvention 2019 NOTÉE &amp; DÉPOSÉE </w:t>
      </w:r>
    </w:p>
    <w:p w14:paraId="40C41B8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E60F80A" w14:textId="358556CE" w:rsidR="00920036" w:rsidRPr="00343AD7" w:rsidRDefault="00343AD7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Levée de la séance</w:t>
      </w:r>
      <w:r w:rsidR="00920036" w:rsidRPr="00343AD7">
        <w:rPr>
          <w:rFonts w:asciiTheme="majorHAnsi" w:hAnsiTheme="majorHAnsi" w:cstheme="majorHAnsi"/>
          <w:b/>
          <w:sz w:val="24"/>
          <w:szCs w:val="24"/>
          <w:lang w:val="fr-CA"/>
        </w:rPr>
        <w:tab/>
      </w:r>
    </w:p>
    <w:p w14:paraId="291863F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Résolution 124-19 (A.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/ J. Chartier) </w:t>
      </w:r>
    </w:p>
    <w:p w14:paraId="2290858F" w14:textId="0D301B66" w:rsidR="00920036" w:rsidRPr="00920036" w:rsidRDefault="00920036" w:rsidP="00343AD7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la séance soit levée.  La 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municipalité rurale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 d'Ellice-Archie se réunira en session ordinaire.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 xml:space="preserve"> L</w:t>
      </w:r>
      <w:r w:rsidRPr="00920036">
        <w:rPr>
          <w:rFonts w:asciiTheme="majorHAnsi" w:hAnsiTheme="majorHAnsi" w:cstheme="majorHAnsi"/>
          <w:sz w:val="24"/>
          <w:szCs w:val="24"/>
          <w:lang w:val="fr-CA"/>
        </w:rPr>
        <w:t xml:space="preserve">e vendredi 10 mai 2019 à 7 h au bureau municipal situé à </w:t>
      </w:r>
      <w:proofErr w:type="spellStart"/>
      <w:r w:rsidRPr="00920036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920036">
        <w:rPr>
          <w:rFonts w:asciiTheme="majorHAnsi" w:hAnsiTheme="majorHAnsi" w:cstheme="majorHAnsi"/>
          <w:sz w:val="24"/>
          <w:szCs w:val="24"/>
          <w:lang w:val="fr-CA"/>
        </w:rPr>
        <w:t>, au Manitoba.</w:t>
      </w:r>
    </w:p>
    <w:p w14:paraId="1D609678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ADOPTÉE.</w:t>
      </w:r>
    </w:p>
    <w:p w14:paraId="1D793311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DA8D2D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920036">
        <w:rPr>
          <w:rFonts w:asciiTheme="majorHAnsi" w:hAnsiTheme="majorHAnsi" w:cstheme="majorHAnsi"/>
          <w:sz w:val="24"/>
          <w:szCs w:val="24"/>
          <w:lang w:val="fr-CA"/>
        </w:rPr>
        <w:t>La réunion est ajournée à : 13 h 27</w:t>
      </w:r>
    </w:p>
    <w:p w14:paraId="60AE5142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A703D2D" w14:textId="77777777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EE7A5E9" w14:textId="071FFED6" w:rsidR="00920036" w:rsidRP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en-US"/>
        </w:rPr>
      </w:pPr>
      <w:r w:rsidRPr="00920036">
        <w:rPr>
          <w:rFonts w:asciiTheme="majorHAnsi" w:hAnsiTheme="majorHAnsi" w:cstheme="majorHAnsi"/>
          <w:sz w:val="24"/>
          <w:szCs w:val="24"/>
          <w:lang w:val="en-US"/>
        </w:rPr>
        <w:t xml:space="preserve">____________________________ </w:t>
      </w:r>
      <w:r w:rsidR="00343AD7">
        <w:rPr>
          <w:rFonts w:asciiTheme="majorHAnsi" w:hAnsiTheme="majorHAnsi" w:cstheme="majorHAnsi"/>
          <w:sz w:val="24"/>
          <w:szCs w:val="24"/>
          <w:lang w:val="en-US"/>
        </w:rPr>
        <w:tab/>
      </w:r>
      <w:r w:rsidR="00343AD7">
        <w:rPr>
          <w:rFonts w:asciiTheme="majorHAnsi" w:hAnsiTheme="majorHAnsi" w:cstheme="majorHAnsi"/>
          <w:sz w:val="24"/>
          <w:szCs w:val="24"/>
          <w:lang w:val="en-US"/>
        </w:rPr>
        <w:tab/>
      </w:r>
      <w:r w:rsidRPr="00920036">
        <w:rPr>
          <w:rFonts w:asciiTheme="majorHAnsi" w:hAnsiTheme="majorHAnsi" w:cstheme="majorHAnsi"/>
          <w:sz w:val="24"/>
          <w:szCs w:val="24"/>
          <w:lang w:val="en-US"/>
        </w:rPr>
        <w:t>_____________________________</w:t>
      </w:r>
    </w:p>
    <w:p w14:paraId="77D4CF2E" w14:textId="62C1DE99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sz w:val="24"/>
          <w:szCs w:val="24"/>
          <w:lang w:val="fr-CA"/>
        </w:rPr>
        <w:t xml:space="preserve">Barry </w:t>
      </w:r>
      <w:proofErr w:type="spellStart"/>
      <w:r w:rsidRPr="00343AD7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343AD7">
        <w:rPr>
          <w:rFonts w:asciiTheme="majorHAnsi" w:hAnsiTheme="majorHAnsi" w:cstheme="majorHAnsi"/>
          <w:sz w:val="24"/>
          <w:szCs w:val="24"/>
          <w:lang w:val="fr-CA"/>
        </w:rPr>
        <w:t xml:space="preserve">, préfet </w:t>
      </w:r>
      <w:r w:rsidR="00343AD7" w:rsidRPr="00343AD7">
        <w:rPr>
          <w:rFonts w:asciiTheme="majorHAnsi" w:hAnsiTheme="majorHAnsi" w:cstheme="majorHAnsi"/>
          <w:sz w:val="24"/>
          <w:szCs w:val="24"/>
          <w:lang w:val="fr-CA"/>
        </w:rPr>
        <w:tab/>
      </w:r>
      <w:r w:rsidR="00343AD7" w:rsidRPr="00343AD7">
        <w:rPr>
          <w:rFonts w:asciiTheme="majorHAnsi" w:hAnsiTheme="majorHAnsi" w:cstheme="majorHAnsi"/>
          <w:sz w:val="24"/>
          <w:szCs w:val="24"/>
          <w:lang w:val="fr-CA"/>
        </w:rPr>
        <w:tab/>
      </w:r>
      <w:r w:rsidR="00343AD7" w:rsidRPr="00343AD7">
        <w:rPr>
          <w:rFonts w:asciiTheme="majorHAnsi" w:hAnsiTheme="majorHAnsi" w:cstheme="majorHAnsi"/>
          <w:sz w:val="24"/>
          <w:szCs w:val="24"/>
          <w:lang w:val="fr-CA"/>
        </w:rPr>
        <w:tab/>
        <w:t xml:space="preserve">   </w:t>
      </w:r>
      <w:r w:rsidR="00343AD7" w:rsidRPr="00343AD7">
        <w:rPr>
          <w:rFonts w:asciiTheme="majorHAnsi" w:hAnsiTheme="majorHAnsi" w:cstheme="majorHAnsi"/>
          <w:sz w:val="24"/>
          <w:szCs w:val="24"/>
          <w:lang w:val="fr-CA"/>
        </w:rPr>
        <w:tab/>
      </w:r>
      <w:proofErr w:type="spellStart"/>
      <w:r w:rsidRPr="00343AD7">
        <w:rPr>
          <w:rFonts w:asciiTheme="majorHAnsi" w:hAnsiTheme="majorHAnsi" w:cstheme="majorHAnsi"/>
          <w:sz w:val="24"/>
          <w:szCs w:val="24"/>
          <w:lang w:val="fr-CA"/>
        </w:rPr>
        <w:t>Trisha</w:t>
      </w:r>
      <w:proofErr w:type="spellEnd"/>
      <w:r w:rsidRPr="00343AD7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343AD7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343AD7"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  <w:r w:rsidR="00343AD7" w:rsidRPr="00343AD7">
        <w:rPr>
          <w:rFonts w:asciiTheme="majorHAnsi" w:hAnsiTheme="majorHAnsi" w:cstheme="majorHAnsi"/>
          <w:sz w:val="24"/>
          <w:szCs w:val="24"/>
          <w:lang w:val="fr-CA"/>
        </w:rPr>
        <w:t>dire</w:t>
      </w:r>
      <w:r w:rsidR="00343AD7">
        <w:rPr>
          <w:rFonts w:asciiTheme="majorHAnsi" w:hAnsiTheme="majorHAnsi" w:cstheme="majorHAnsi"/>
          <w:sz w:val="24"/>
          <w:szCs w:val="24"/>
          <w:lang w:val="fr-CA"/>
        </w:rPr>
        <w:t>ctrice générale</w:t>
      </w:r>
    </w:p>
    <w:p w14:paraId="3A1D1B5C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9AF77CF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B93FC71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7485663" w14:textId="77777777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ÉVÉNEMENTS À VENIR :</w:t>
      </w:r>
    </w:p>
    <w:p w14:paraId="354833A5" w14:textId="5D26FDE9" w:rsidR="00920036" w:rsidRPr="00343AD7" w:rsidRDefault="00920036" w:rsidP="00920036">
      <w:pPr>
        <w:pStyle w:val="NoSpacing"/>
        <w:ind w:left="-720" w:right="-1440"/>
        <w:rPr>
          <w:rFonts w:asciiTheme="majorHAnsi" w:hAnsiTheme="majorHAnsi" w:cstheme="majorHAnsi"/>
          <w:b/>
          <w:sz w:val="24"/>
          <w:szCs w:val="24"/>
          <w:lang w:val="fr-CA"/>
        </w:rPr>
      </w:pPr>
      <w:r w:rsidRPr="00343AD7">
        <w:rPr>
          <w:rFonts w:asciiTheme="majorHAnsi" w:hAnsiTheme="majorHAnsi" w:cstheme="majorHAnsi"/>
          <w:b/>
          <w:sz w:val="24"/>
          <w:szCs w:val="24"/>
          <w:lang w:val="fr-CA"/>
        </w:rPr>
        <w:t>2019 Congrès de la MMAA - 28 avril - 1er mai Brandon</w:t>
      </w:r>
    </w:p>
    <w:p w14:paraId="53E827C4" w14:textId="77777777" w:rsid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E87D92D" w14:textId="77777777" w:rsid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27B94D1" w14:textId="77777777" w:rsid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B4C06D0" w14:textId="77777777" w:rsidR="00920036" w:rsidRDefault="00920036" w:rsidP="00920036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C186EFD" w14:textId="77777777" w:rsidR="00D40334" w:rsidRPr="00C21675" w:rsidRDefault="00D40334">
      <w:pPr>
        <w:pStyle w:val="NoSpacing"/>
        <w:ind w:left="-720" w:right="-1440"/>
        <w:rPr>
          <w:rFonts w:asciiTheme="majorHAnsi" w:hAnsiTheme="majorHAnsi" w:cstheme="majorHAnsi"/>
          <w:bCs/>
          <w:sz w:val="24"/>
          <w:szCs w:val="24"/>
        </w:rPr>
      </w:pPr>
    </w:p>
    <w:sectPr w:rsidR="00D40334" w:rsidRPr="00C21675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CD2A7" w14:textId="316915F5" w:rsidR="00920036" w:rsidRPr="00920036" w:rsidRDefault="00920036" w:rsidP="00920036">
    <w:pPr>
      <w:ind w:firstLine="720"/>
      <w:rPr>
        <w:rFonts w:cs="Times New Roman"/>
        <w:b/>
        <w:sz w:val="28"/>
        <w:szCs w:val="28"/>
        <w:lang w:val="fr-CA"/>
      </w:rPr>
    </w:pPr>
    <w:r w:rsidRPr="00920036">
      <w:rPr>
        <w:rFonts w:cs="Times New Roman"/>
        <w:b/>
        <w:sz w:val="28"/>
        <w:szCs w:val="28"/>
        <w:lang w:val="fr-CA"/>
      </w:rPr>
      <w:t>Municipalité rurale d'Ellice - Archie</w:t>
    </w:r>
  </w:p>
  <w:p w14:paraId="07813931" w14:textId="41E305CC" w:rsidR="00757ADA" w:rsidRPr="00920036" w:rsidRDefault="00920036" w:rsidP="00920036">
    <w:pPr>
      <w:ind w:left="720" w:firstLine="720"/>
      <w:rPr>
        <w:rFonts w:cs="Times New Roman"/>
        <w:b/>
        <w:sz w:val="28"/>
        <w:szCs w:val="28"/>
        <w:lang w:val="fr-CA"/>
      </w:rPr>
    </w:pPr>
    <w:r>
      <w:rPr>
        <w:rFonts w:cs="Times New Roman"/>
        <w:b/>
        <w:sz w:val="28"/>
        <w:szCs w:val="28"/>
        <w:lang w:val="fr-CA"/>
      </w:rPr>
      <w:t xml:space="preserve">Procès-verbal du </w:t>
    </w:r>
    <w:r w:rsidRPr="00920036">
      <w:rPr>
        <w:rFonts w:cs="Times New Roman"/>
        <w:b/>
        <w:sz w:val="28"/>
        <w:szCs w:val="28"/>
        <w:lang w:val="fr-CA"/>
      </w:rPr>
      <w:t>12 avril 201</w:t>
    </w:r>
    <w:r w:rsidR="00757ADA"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sz w:val="28"/>
        <w:szCs w:val="28"/>
        <w:lang w:val="fr-CA"/>
      </w:rPr>
      <w:t>9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AC62C1"/>
    <w:multiLevelType w:val="hybridMultilevel"/>
    <w:tmpl w:val="DD94F9A0"/>
    <w:lvl w:ilvl="0" w:tplc="E99CAA68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2"/>
  </w:num>
  <w:num w:numId="3">
    <w:abstractNumId w:val="9"/>
  </w:num>
  <w:num w:numId="4">
    <w:abstractNumId w:val="14"/>
  </w:num>
  <w:num w:numId="5">
    <w:abstractNumId w:val="13"/>
  </w:num>
  <w:num w:numId="6">
    <w:abstractNumId w:val="0"/>
  </w:num>
  <w:num w:numId="7">
    <w:abstractNumId w:val="26"/>
  </w:num>
  <w:num w:numId="8">
    <w:abstractNumId w:val="10"/>
  </w:num>
  <w:num w:numId="9">
    <w:abstractNumId w:val="25"/>
  </w:num>
  <w:num w:numId="10">
    <w:abstractNumId w:val="5"/>
  </w:num>
  <w:num w:numId="11">
    <w:abstractNumId w:val="17"/>
  </w:num>
  <w:num w:numId="12">
    <w:abstractNumId w:val="6"/>
  </w:num>
  <w:num w:numId="13">
    <w:abstractNumId w:val="11"/>
  </w:num>
  <w:num w:numId="14">
    <w:abstractNumId w:val="2"/>
  </w:num>
  <w:num w:numId="15">
    <w:abstractNumId w:val="20"/>
  </w:num>
  <w:num w:numId="16">
    <w:abstractNumId w:val="18"/>
  </w:num>
  <w:num w:numId="17">
    <w:abstractNumId w:val="19"/>
  </w:num>
  <w:num w:numId="18">
    <w:abstractNumId w:val="27"/>
  </w:num>
  <w:num w:numId="19">
    <w:abstractNumId w:val="8"/>
  </w:num>
  <w:num w:numId="20">
    <w:abstractNumId w:val="1"/>
  </w:num>
  <w:num w:numId="21">
    <w:abstractNumId w:val="3"/>
  </w:num>
  <w:num w:numId="22">
    <w:abstractNumId w:val="23"/>
  </w:num>
  <w:num w:numId="23">
    <w:abstractNumId w:val="24"/>
  </w:num>
  <w:num w:numId="24">
    <w:abstractNumId w:val="16"/>
  </w:num>
  <w:num w:numId="25">
    <w:abstractNumId w:val="4"/>
  </w:num>
  <w:num w:numId="26">
    <w:abstractNumId w:val="7"/>
  </w:num>
  <w:num w:numId="27">
    <w:abstractNumId w:val="15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5515F"/>
    <w:rsid w:val="00060BA3"/>
    <w:rsid w:val="00061517"/>
    <w:rsid w:val="00070DA4"/>
    <w:rsid w:val="00071444"/>
    <w:rsid w:val="0007543A"/>
    <w:rsid w:val="000771B1"/>
    <w:rsid w:val="000835BB"/>
    <w:rsid w:val="00085705"/>
    <w:rsid w:val="00086820"/>
    <w:rsid w:val="00087A8A"/>
    <w:rsid w:val="00087F83"/>
    <w:rsid w:val="000942D0"/>
    <w:rsid w:val="00096AC7"/>
    <w:rsid w:val="00096C27"/>
    <w:rsid w:val="00096D7B"/>
    <w:rsid w:val="000973C3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6F04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338C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513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323FA"/>
    <w:rsid w:val="002424EA"/>
    <w:rsid w:val="0024435C"/>
    <w:rsid w:val="0024444C"/>
    <w:rsid w:val="00244DDD"/>
    <w:rsid w:val="002462DD"/>
    <w:rsid w:val="00247CF8"/>
    <w:rsid w:val="002527BE"/>
    <w:rsid w:val="00252AA0"/>
    <w:rsid w:val="0026157E"/>
    <w:rsid w:val="002702B5"/>
    <w:rsid w:val="002726F3"/>
    <w:rsid w:val="002773DA"/>
    <w:rsid w:val="00280E32"/>
    <w:rsid w:val="002815F1"/>
    <w:rsid w:val="0028534C"/>
    <w:rsid w:val="00285B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1FC6"/>
    <w:rsid w:val="002C2DCF"/>
    <w:rsid w:val="002D0F5D"/>
    <w:rsid w:val="002D2D7B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96C"/>
    <w:rsid w:val="00340EEE"/>
    <w:rsid w:val="003410BE"/>
    <w:rsid w:val="003421D5"/>
    <w:rsid w:val="003435B9"/>
    <w:rsid w:val="00343AD7"/>
    <w:rsid w:val="0034594B"/>
    <w:rsid w:val="00347B5F"/>
    <w:rsid w:val="0035042A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20C6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1ABB"/>
    <w:rsid w:val="00464D75"/>
    <w:rsid w:val="00466365"/>
    <w:rsid w:val="00473E67"/>
    <w:rsid w:val="00474027"/>
    <w:rsid w:val="004749DD"/>
    <w:rsid w:val="004819CD"/>
    <w:rsid w:val="00490C77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B55"/>
    <w:rsid w:val="0050276D"/>
    <w:rsid w:val="00503D82"/>
    <w:rsid w:val="00507DED"/>
    <w:rsid w:val="00513736"/>
    <w:rsid w:val="0051688D"/>
    <w:rsid w:val="005223B6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3EE2"/>
    <w:rsid w:val="00594B05"/>
    <w:rsid w:val="005951F5"/>
    <w:rsid w:val="00596CF7"/>
    <w:rsid w:val="005A0534"/>
    <w:rsid w:val="005B0256"/>
    <w:rsid w:val="005B2A5D"/>
    <w:rsid w:val="005B2BDF"/>
    <w:rsid w:val="005B3B51"/>
    <w:rsid w:val="005C0AB3"/>
    <w:rsid w:val="005C3A78"/>
    <w:rsid w:val="005C520D"/>
    <w:rsid w:val="005C716B"/>
    <w:rsid w:val="005D030E"/>
    <w:rsid w:val="005D19FC"/>
    <w:rsid w:val="005D1E62"/>
    <w:rsid w:val="005D2645"/>
    <w:rsid w:val="005D48CB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47B4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76F7"/>
    <w:rsid w:val="00671D38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C6C6B"/>
    <w:rsid w:val="006E0B85"/>
    <w:rsid w:val="006E3656"/>
    <w:rsid w:val="006E48F8"/>
    <w:rsid w:val="006F03B6"/>
    <w:rsid w:val="006F1ECC"/>
    <w:rsid w:val="006F264D"/>
    <w:rsid w:val="006F488E"/>
    <w:rsid w:val="00702D66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66F82"/>
    <w:rsid w:val="0076776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E30FD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35349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74C59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036"/>
    <w:rsid w:val="00920C39"/>
    <w:rsid w:val="009335C2"/>
    <w:rsid w:val="00944DE8"/>
    <w:rsid w:val="00946471"/>
    <w:rsid w:val="009510C6"/>
    <w:rsid w:val="00955C6A"/>
    <w:rsid w:val="00957DB9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6208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534F"/>
    <w:rsid w:val="00A563C8"/>
    <w:rsid w:val="00A625C7"/>
    <w:rsid w:val="00A642D0"/>
    <w:rsid w:val="00A7031C"/>
    <w:rsid w:val="00A73EDC"/>
    <w:rsid w:val="00A77B92"/>
    <w:rsid w:val="00A80760"/>
    <w:rsid w:val="00A91E38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45DA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0F2F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1675"/>
    <w:rsid w:val="00C23D2C"/>
    <w:rsid w:val="00C2658D"/>
    <w:rsid w:val="00C31CA0"/>
    <w:rsid w:val="00C402F5"/>
    <w:rsid w:val="00C433BC"/>
    <w:rsid w:val="00C45F80"/>
    <w:rsid w:val="00C46BC4"/>
    <w:rsid w:val="00C50B8A"/>
    <w:rsid w:val="00C601D9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CE2EF6"/>
    <w:rsid w:val="00CE66E7"/>
    <w:rsid w:val="00D0066E"/>
    <w:rsid w:val="00D026BE"/>
    <w:rsid w:val="00D03412"/>
    <w:rsid w:val="00D03C0F"/>
    <w:rsid w:val="00D03EAA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4A2B"/>
    <w:rsid w:val="00D67FFA"/>
    <w:rsid w:val="00D87DCD"/>
    <w:rsid w:val="00D87F2B"/>
    <w:rsid w:val="00D91140"/>
    <w:rsid w:val="00D9230A"/>
    <w:rsid w:val="00DA13D1"/>
    <w:rsid w:val="00DA4282"/>
    <w:rsid w:val="00DA64B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1182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8AD"/>
    <w:rsid w:val="00E93CC6"/>
    <w:rsid w:val="00E96961"/>
    <w:rsid w:val="00EB5A0F"/>
    <w:rsid w:val="00EB793E"/>
    <w:rsid w:val="00EC790C"/>
    <w:rsid w:val="00ED3D56"/>
    <w:rsid w:val="00ED6A52"/>
    <w:rsid w:val="00EE0813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5B7C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4C5"/>
    <w:rsid w:val="00F727A5"/>
    <w:rsid w:val="00F771B9"/>
    <w:rsid w:val="00F835BC"/>
    <w:rsid w:val="00F9037C"/>
    <w:rsid w:val="00F90B0A"/>
    <w:rsid w:val="00FA0CF6"/>
    <w:rsid w:val="00FA23B3"/>
    <w:rsid w:val="00FA4050"/>
    <w:rsid w:val="00FA6C38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00B"/>
    <w:rsid w:val="00FD37EF"/>
    <w:rsid w:val="00FD7566"/>
    <w:rsid w:val="00FE6ECF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30AA1-71CB-45D8-B742-EB725140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2143</Words>
  <Characters>12216</Characters>
  <Application>Microsoft Office Word</Application>
  <DocSecurity>4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RM Ellice-Archie</cp:lastModifiedBy>
  <cp:revision>2</cp:revision>
  <cp:lastPrinted>2018-12-17T19:12:00Z</cp:lastPrinted>
  <dcterms:created xsi:type="dcterms:W3CDTF">2019-04-15T14:21:00Z</dcterms:created>
  <dcterms:modified xsi:type="dcterms:W3CDTF">2019-04-15T14:21:00Z</dcterms:modified>
</cp:coreProperties>
</file>