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51C61" w:rsidRPr="00D25683" w:rsidRDefault="00F51C61" w:rsidP="00F51C61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51C61" w:rsidRDefault="00C661F4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Dec</w:t>
      </w:r>
      <w:r w:rsidR="00C51D21">
        <w:rPr>
          <w:rFonts w:ascii="Verdana" w:hAnsi="Verdana"/>
          <w:bCs/>
          <w:sz w:val="20"/>
          <w:szCs w:val="20"/>
          <w:lang w:val="en-CA"/>
        </w:rPr>
        <w:t>ember</w:t>
      </w:r>
      <w:r w:rsidR="005C5969">
        <w:rPr>
          <w:rFonts w:ascii="Verdana" w:hAnsi="Verdana"/>
          <w:bCs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>15</w:t>
      </w:r>
      <w:r w:rsidR="00F51C61" w:rsidRPr="0061699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51C61">
        <w:rPr>
          <w:rFonts w:ascii="Verdana" w:hAnsi="Verdana"/>
          <w:bCs/>
          <w:sz w:val="20"/>
          <w:szCs w:val="20"/>
          <w:lang w:val="en-CA"/>
        </w:rPr>
        <w:t>, 2017 Regular Meeting</w:t>
      </w:r>
      <w:r w:rsidR="005C5969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51C61" w:rsidRDefault="00F51C61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51C61" w:rsidRPr="00D25683" w:rsidRDefault="00F51C61" w:rsidP="00F51C6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1. Cheques issued </w:t>
      </w:r>
      <w:r w:rsidR="00A74F5B">
        <w:rPr>
          <w:rFonts w:ascii="Verdana" w:hAnsi="Verdana"/>
          <w:sz w:val="20"/>
          <w:szCs w:val="20"/>
          <w:lang w:val="en-CA"/>
        </w:rPr>
        <w:t xml:space="preserve">&amp; </w:t>
      </w:r>
      <w:r w:rsidR="00A74F5B" w:rsidRPr="00C661F4">
        <w:rPr>
          <w:rFonts w:ascii="Verdana" w:hAnsi="Verdana"/>
          <w:sz w:val="20"/>
          <w:szCs w:val="20"/>
          <w:lang w:val="en-CA"/>
        </w:rPr>
        <w:t>Bank Reconciliation</w:t>
      </w:r>
      <w:r w:rsidR="00A74F5B">
        <w:rPr>
          <w:rFonts w:ascii="Verdana" w:hAnsi="Verdana"/>
          <w:sz w:val="20"/>
          <w:szCs w:val="20"/>
          <w:lang w:val="en-CA"/>
        </w:rPr>
        <w:t xml:space="preserve"> </w:t>
      </w:r>
      <w:r w:rsidRPr="00D25683">
        <w:rPr>
          <w:rFonts w:ascii="Verdana" w:hAnsi="Verdana"/>
          <w:sz w:val="20"/>
          <w:szCs w:val="20"/>
          <w:lang w:val="en-CA"/>
        </w:rPr>
        <w:t>for the month (</w:t>
      </w:r>
      <w:r w:rsidR="00C661F4">
        <w:rPr>
          <w:rFonts w:ascii="Verdana" w:hAnsi="Verdana"/>
          <w:sz w:val="20"/>
          <w:szCs w:val="20"/>
          <w:lang w:val="en-CA"/>
        </w:rPr>
        <w:t>December</w:t>
      </w:r>
      <w:r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  <w:r w:rsidR="00A74F5B">
        <w:rPr>
          <w:rFonts w:ascii="Verdana" w:hAnsi="Verdana"/>
          <w:sz w:val="20"/>
          <w:szCs w:val="20"/>
          <w:lang w:val="en-CA"/>
        </w:rPr>
        <w:t xml:space="preserve"> </w:t>
      </w:r>
    </w:p>
    <w:p w:rsidR="00F51C61" w:rsidRPr="00D25683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51C61" w:rsidRPr="00D25683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C661F4">
        <w:rPr>
          <w:rFonts w:ascii="Verdana" w:hAnsi="Verdana"/>
          <w:sz w:val="20"/>
          <w:szCs w:val="20"/>
          <w:lang w:val="en-CA"/>
        </w:rPr>
        <w:t>December</w:t>
      </w:r>
      <w:r w:rsidR="00C51D21">
        <w:rPr>
          <w:rFonts w:ascii="Verdana" w:hAnsi="Verdana"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>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8D1A6B" w:rsidRDefault="008D1A6B" w:rsidP="00586F55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</w:p>
    <w:p w:rsidR="00586F5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</w:r>
      <w:r w:rsidR="00586F55" w:rsidRPr="00D25683">
        <w:rPr>
          <w:rFonts w:ascii="Verdana" w:hAnsi="Verdana"/>
          <w:b/>
          <w:bCs/>
          <w:sz w:val="20"/>
          <w:szCs w:val="20"/>
          <w:lang w:val="en-CA"/>
        </w:rPr>
        <w:t>Delegations</w:t>
      </w:r>
      <w:r w:rsidR="00586F55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C51D21">
        <w:rPr>
          <w:rFonts w:ascii="Verdana" w:hAnsi="Verdana"/>
          <w:bCs/>
          <w:sz w:val="20"/>
          <w:szCs w:val="20"/>
          <w:lang w:val="en-CA"/>
        </w:rPr>
        <w:tab/>
      </w:r>
      <w:r w:rsidR="00C51D21">
        <w:rPr>
          <w:rFonts w:ascii="Verdana" w:hAnsi="Verdana"/>
          <w:bCs/>
          <w:sz w:val="20"/>
          <w:szCs w:val="20"/>
          <w:lang w:val="en-CA"/>
        </w:rPr>
        <w:tab/>
      </w:r>
    </w:p>
    <w:p w:rsidR="001541DC" w:rsidRDefault="00723B88" w:rsidP="00723B88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11:</w:t>
      </w:r>
      <w:r w:rsidR="00C661F4">
        <w:rPr>
          <w:rFonts w:ascii="Verdana" w:hAnsi="Verdana"/>
          <w:bCs/>
          <w:sz w:val="20"/>
          <w:szCs w:val="20"/>
          <w:lang w:val="en-CA"/>
        </w:rPr>
        <w:t>3</w:t>
      </w:r>
      <w:r>
        <w:rPr>
          <w:rFonts w:ascii="Verdana" w:hAnsi="Verdana"/>
          <w:bCs/>
          <w:sz w:val="20"/>
          <w:szCs w:val="20"/>
          <w:lang w:val="en-CA"/>
        </w:rPr>
        <w:t xml:space="preserve">0 a.m. </w:t>
      </w:r>
      <w:r w:rsidR="00C661F4">
        <w:rPr>
          <w:rFonts w:ascii="Verdana" w:hAnsi="Verdana"/>
          <w:bCs/>
          <w:sz w:val="20"/>
          <w:szCs w:val="20"/>
          <w:lang w:val="en-CA"/>
        </w:rPr>
        <w:t xml:space="preserve">RCMP Area Commander from Virden Detachment </w:t>
      </w:r>
    </w:p>
    <w:p w:rsidR="00723B88" w:rsidRPr="001541DC" w:rsidRDefault="00723B88" w:rsidP="00586F55">
      <w:pPr>
        <w:rPr>
          <w:rFonts w:ascii="Verdana" w:hAnsi="Verdana"/>
          <w:bCs/>
          <w:sz w:val="20"/>
          <w:szCs w:val="20"/>
          <w:lang w:val="en-CA"/>
        </w:rPr>
      </w:pPr>
    </w:p>
    <w:p w:rsidR="00586F55" w:rsidRDefault="00F51C61" w:rsidP="00586F5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E62CFE">
        <w:rPr>
          <w:rFonts w:ascii="Verdana" w:hAnsi="Verdana"/>
          <w:b/>
          <w:bCs/>
          <w:sz w:val="20"/>
          <w:szCs w:val="20"/>
          <w:lang w:val="en-CA"/>
        </w:rPr>
        <w:t xml:space="preserve">Public Hearing: </w:t>
      </w:r>
      <w:r w:rsidR="00D066D8">
        <w:rPr>
          <w:rFonts w:ascii="Verdana" w:hAnsi="Verdana"/>
          <w:b/>
          <w:bCs/>
          <w:sz w:val="20"/>
          <w:szCs w:val="20"/>
          <w:lang w:val="en-CA"/>
        </w:rPr>
        <w:t xml:space="preserve">Conditional Use &amp; </w:t>
      </w:r>
      <w:r w:rsidR="00E62CFE">
        <w:rPr>
          <w:rFonts w:ascii="Verdana" w:hAnsi="Verdana"/>
          <w:b/>
          <w:bCs/>
          <w:sz w:val="20"/>
          <w:szCs w:val="20"/>
          <w:lang w:val="en-CA"/>
        </w:rPr>
        <w:t>Variation Order</w:t>
      </w:r>
      <w:r w:rsidR="00D066D8">
        <w:rPr>
          <w:rFonts w:ascii="Verdana" w:hAnsi="Verdana"/>
          <w:b/>
          <w:bCs/>
          <w:sz w:val="20"/>
          <w:szCs w:val="20"/>
          <w:lang w:val="en-CA"/>
        </w:rPr>
        <w:t>s</w:t>
      </w:r>
    </w:p>
    <w:p w:rsidR="00586F55" w:rsidRDefault="00D066D8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10:00 a.m. Conditional Use Application # 01-EA-17-CU (Russell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Redi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>-Mix)</w:t>
      </w:r>
    </w:p>
    <w:p w:rsidR="00D066D8" w:rsidRDefault="00D066D8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10:15 a.m. Conditional Use Application # 02-EA-17-CU</w:t>
      </w:r>
      <w:r w:rsidR="00903BB2">
        <w:rPr>
          <w:rFonts w:ascii="Verdana" w:hAnsi="Verdana"/>
          <w:bCs/>
          <w:sz w:val="20"/>
          <w:szCs w:val="20"/>
          <w:lang w:val="en-CA"/>
        </w:rPr>
        <w:t xml:space="preserve"> / 05-EA-17-VO</w:t>
      </w:r>
      <w:r>
        <w:rPr>
          <w:rFonts w:ascii="Verdana" w:hAnsi="Verdana"/>
          <w:bCs/>
          <w:sz w:val="20"/>
          <w:szCs w:val="20"/>
          <w:lang w:val="en-CA"/>
        </w:rPr>
        <w:t>(R</w:t>
      </w:r>
      <w:r w:rsidR="00903BB2">
        <w:rPr>
          <w:rFonts w:ascii="Verdana" w:hAnsi="Verdana"/>
          <w:bCs/>
          <w:sz w:val="20"/>
          <w:szCs w:val="20"/>
          <w:lang w:val="en-CA"/>
        </w:rPr>
        <w:t>RM / Pizzey</w:t>
      </w:r>
      <w:r>
        <w:rPr>
          <w:rFonts w:ascii="Verdana" w:hAnsi="Verdana"/>
          <w:bCs/>
          <w:sz w:val="20"/>
          <w:szCs w:val="20"/>
          <w:lang w:val="en-CA"/>
        </w:rPr>
        <w:t>)</w:t>
      </w:r>
    </w:p>
    <w:p w:rsidR="00D066D8" w:rsidRDefault="00D066D8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10:30 a.m. Variation Order Application # 06-EA-17-VO (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Chartier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>)</w:t>
      </w:r>
    </w:p>
    <w:p w:rsidR="00D066D8" w:rsidRPr="00D25683" w:rsidRDefault="00D066D8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C661F4">
        <w:rPr>
          <w:rFonts w:ascii="Verdana" w:hAnsi="Verdana"/>
          <w:bCs/>
          <w:sz w:val="20"/>
          <w:szCs w:val="20"/>
          <w:lang w:val="en-CA"/>
        </w:rPr>
        <w:t>Request from D. Gibson / T. Schmidt</w:t>
      </w:r>
    </w:p>
    <w:p w:rsidR="00C661F4" w:rsidRDefault="00F51C61" w:rsidP="00C661F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proofErr w:type="spellStart"/>
      <w:r w:rsidR="00C661F4">
        <w:rPr>
          <w:rFonts w:ascii="Verdana" w:hAnsi="Verdana"/>
          <w:bCs/>
          <w:sz w:val="20"/>
          <w:szCs w:val="20"/>
          <w:lang w:val="en-CA"/>
        </w:rPr>
        <w:t>Sensus</w:t>
      </w:r>
      <w:proofErr w:type="spellEnd"/>
      <w:r w:rsidR="00C661F4">
        <w:rPr>
          <w:rFonts w:ascii="Verdana" w:hAnsi="Verdana"/>
          <w:bCs/>
          <w:sz w:val="20"/>
          <w:szCs w:val="20"/>
          <w:lang w:val="en-CA"/>
        </w:rPr>
        <w:t xml:space="preserve"> re: Landfill closure estimates</w:t>
      </w:r>
    </w:p>
    <w:p w:rsidR="003F25BB" w:rsidRDefault="00F51C61" w:rsidP="003F25BB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CB6D70">
        <w:rPr>
          <w:rFonts w:ascii="Verdana" w:hAnsi="Verdana"/>
          <w:bCs/>
          <w:sz w:val="20"/>
          <w:szCs w:val="20"/>
          <w:lang w:val="en-CA"/>
        </w:rPr>
        <w:t>MWSB: Lagoon Feasibility Study costs to date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</w:t>
      </w:r>
      <w:proofErr w:type="spellStart"/>
      <w:r w:rsidR="00CB6D70">
        <w:rPr>
          <w:rFonts w:ascii="Verdana" w:hAnsi="Verdana"/>
          <w:bCs/>
          <w:sz w:val="20"/>
          <w:szCs w:val="20"/>
          <w:lang w:val="en-CA"/>
        </w:rPr>
        <w:t>Contec</w:t>
      </w:r>
      <w:proofErr w:type="spellEnd"/>
      <w:r w:rsidR="00CB6D70">
        <w:rPr>
          <w:rFonts w:ascii="Verdana" w:hAnsi="Verdana"/>
          <w:bCs/>
          <w:sz w:val="20"/>
          <w:szCs w:val="20"/>
          <w:lang w:val="en-CA"/>
        </w:rPr>
        <w:t xml:space="preserve"> Quote: McAuley Lift Station</w:t>
      </w:r>
    </w:p>
    <w:p w:rsidR="00F51C61" w:rsidRPr="00EE0AC2" w:rsidRDefault="00F51C61" w:rsidP="00EE0AC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51C61" w:rsidRPr="003577C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646CBC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766F89">
        <w:rPr>
          <w:rFonts w:ascii="Verdana" w:hAnsi="Verdana"/>
          <w:bCs/>
          <w:sz w:val="20"/>
          <w:szCs w:val="20"/>
          <w:lang w:val="en-CA"/>
        </w:rPr>
        <w:t xml:space="preserve"> </w:t>
      </w:r>
      <w:proofErr w:type="spellStart"/>
      <w:r w:rsidR="00A06E29">
        <w:rPr>
          <w:rFonts w:ascii="Verdana" w:hAnsi="Verdana"/>
          <w:bCs/>
          <w:sz w:val="20"/>
          <w:szCs w:val="20"/>
          <w:lang w:val="en-CA"/>
        </w:rPr>
        <w:t>TAXervice</w:t>
      </w:r>
      <w:proofErr w:type="spellEnd"/>
      <w:r w:rsidR="00A06E29">
        <w:rPr>
          <w:rFonts w:ascii="Verdana" w:hAnsi="Verdana"/>
          <w:bCs/>
          <w:sz w:val="20"/>
          <w:szCs w:val="20"/>
          <w:lang w:val="en-CA"/>
        </w:rPr>
        <w:t xml:space="preserve"> Engagement</w:t>
      </w:r>
      <w:r w:rsidR="007F1290">
        <w:rPr>
          <w:rFonts w:ascii="Verdana" w:hAnsi="Verdana"/>
          <w:bCs/>
          <w:sz w:val="20"/>
          <w:szCs w:val="20"/>
          <w:lang w:val="en-CA"/>
        </w:rPr>
        <w:t xml:space="preserve"> (Year 2017)</w:t>
      </w:r>
    </w:p>
    <w:p w:rsidR="00D21D4C" w:rsidRDefault="00766F89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A06E29">
        <w:rPr>
          <w:rFonts w:ascii="Verdana" w:hAnsi="Verdana"/>
          <w:bCs/>
          <w:sz w:val="20"/>
          <w:szCs w:val="20"/>
          <w:lang w:val="en-CA"/>
        </w:rPr>
        <w:t>Tax Sale Properties (prior to deadline)</w:t>
      </w:r>
    </w:p>
    <w:p w:rsidR="00C661F4" w:rsidRDefault="00C661F4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A06E29">
        <w:rPr>
          <w:rFonts w:ascii="Verdana" w:hAnsi="Verdana"/>
          <w:bCs/>
          <w:sz w:val="20"/>
          <w:szCs w:val="20"/>
          <w:lang w:val="en-CA"/>
        </w:rPr>
        <w:t>Cemetery Trust Transfer</w:t>
      </w:r>
    </w:p>
    <w:p w:rsidR="00C661F4" w:rsidRDefault="00C661F4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A06E29">
        <w:rPr>
          <w:rFonts w:ascii="Verdana" w:hAnsi="Verdana"/>
          <w:bCs/>
          <w:sz w:val="20"/>
          <w:szCs w:val="20"/>
          <w:lang w:val="en-CA"/>
        </w:rPr>
        <w:t>MWWA Convention Brandon Feb 25-28</w:t>
      </w:r>
    </w:p>
    <w:p w:rsidR="00C661F4" w:rsidRDefault="00C661F4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</w:t>
      </w:r>
      <w:r w:rsidR="00D1496C">
        <w:rPr>
          <w:rFonts w:ascii="Verdana" w:hAnsi="Verdana"/>
          <w:bCs/>
          <w:sz w:val="20"/>
          <w:szCs w:val="20"/>
          <w:lang w:val="en-CA"/>
        </w:rPr>
        <w:t xml:space="preserve"> Vanguard </w:t>
      </w:r>
      <w:r w:rsidR="007F1290">
        <w:rPr>
          <w:rFonts w:ascii="Verdana" w:hAnsi="Verdana"/>
          <w:bCs/>
          <w:sz w:val="20"/>
          <w:szCs w:val="20"/>
          <w:lang w:val="en-CA"/>
        </w:rPr>
        <w:t>Proposal to Provide</w:t>
      </w:r>
    </w:p>
    <w:p w:rsidR="00CB6D70" w:rsidRDefault="00CB6D70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7F1290">
        <w:rPr>
          <w:rFonts w:ascii="Verdana" w:hAnsi="Verdana"/>
          <w:bCs/>
          <w:sz w:val="20"/>
          <w:szCs w:val="20"/>
          <w:lang w:val="en-CA"/>
        </w:rPr>
        <w:t xml:space="preserve">Fire Protection </w:t>
      </w:r>
      <w:proofErr w:type="spellStart"/>
      <w:r w:rsidR="007F1290">
        <w:rPr>
          <w:rFonts w:ascii="Verdana" w:hAnsi="Verdana"/>
          <w:bCs/>
          <w:sz w:val="20"/>
          <w:szCs w:val="20"/>
          <w:lang w:val="en-CA"/>
        </w:rPr>
        <w:t>Agmt</w:t>
      </w:r>
      <w:proofErr w:type="spellEnd"/>
      <w:r w:rsidR="007F1290">
        <w:rPr>
          <w:rFonts w:ascii="Verdana" w:hAnsi="Verdana"/>
          <w:bCs/>
          <w:sz w:val="20"/>
          <w:szCs w:val="20"/>
          <w:lang w:val="en-CA"/>
        </w:rPr>
        <w:t xml:space="preserve"> Spy Hill</w:t>
      </w:r>
    </w:p>
    <w:p w:rsidR="007F1290" w:rsidRDefault="007F1290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ARBI Elected Officials Forum, Jan 18</w:t>
      </w:r>
      <w:r w:rsidRPr="007F1290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Virden</w:t>
      </w:r>
    </w:p>
    <w:p w:rsidR="007F1290" w:rsidRDefault="007F1290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Gravel Tenders 2018</w:t>
      </w:r>
    </w:p>
    <w:p w:rsidR="007F1290" w:rsidRDefault="007F1290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9. </w:t>
      </w:r>
      <w:r w:rsidR="00A27A5F">
        <w:rPr>
          <w:rFonts w:ascii="Verdana" w:hAnsi="Verdana"/>
          <w:bCs/>
          <w:sz w:val="20"/>
          <w:szCs w:val="20"/>
          <w:lang w:val="en-CA"/>
        </w:rPr>
        <w:t>World Spectator Coupon Book 2108</w:t>
      </w:r>
    </w:p>
    <w:p w:rsidR="00A27A5F" w:rsidRDefault="00A27A5F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</w:t>
      </w:r>
      <w:r w:rsidR="00C91E7B">
        <w:rPr>
          <w:rFonts w:ascii="Verdana" w:hAnsi="Verdana"/>
          <w:bCs/>
          <w:sz w:val="20"/>
          <w:szCs w:val="20"/>
          <w:lang w:val="en-CA"/>
        </w:rPr>
        <w:t>CDC Funding for 2018</w:t>
      </w:r>
    </w:p>
    <w:p w:rsidR="00C91E7B" w:rsidRDefault="00C91E7B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</w:t>
      </w:r>
      <w:r w:rsidR="00AA3BC4">
        <w:rPr>
          <w:rFonts w:ascii="Verdana" w:hAnsi="Verdana"/>
          <w:bCs/>
          <w:sz w:val="20"/>
          <w:szCs w:val="20"/>
          <w:lang w:val="en-CA"/>
        </w:rPr>
        <w:t>Louis Riel Days 2018</w:t>
      </w:r>
    </w:p>
    <w:p w:rsidR="00AA3BC4" w:rsidRDefault="00AA3BC4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2018 Financial Plan Draft</w:t>
      </w:r>
    </w:p>
    <w:p w:rsidR="00D21D4C" w:rsidRDefault="000D6920" w:rsidP="005617D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D21D4C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D21D4C">
        <w:rPr>
          <w:rFonts w:ascii="Verdana" w:hAnsi="Verdana"/>
          <w:bCs/>
          <w:sz w:val="20"/>
          <w:szCs w:val="20"/>
          <w:lang w:val="en-CA"/>
        </w:rPr>
        <w:t xml:space="preserve">  </w:t>
      </w:r>
    </w:p>
    <w:p w:rsidR="00E9509B" w:rsidRPr="003577C0" w:rsidRDefault="00E9509B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51C61" w:rsidRPr="00F06C0D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 &amp; Policies</w:t>
      </w:r>
    </w:p>
    <w:p w:rsidR="00C661F4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A61C94">
        <w:rPr>
          <w:rFonts w:ascii="Verdana" w:hAnsi="Verdana"/>
          <w:sz w:val="20"/>
          <w:szCs w:val="20"/>
          <w:lang w:val="en-CA"/>
        </w:rPr>
        <w:t xml:space="preserve">1. </w:t>
      </w:r>
      <w:r w:rsidR="00C661F4">
        <w:rPr>
          <w:rFonts w:ascii="Verdana" w:hAnsi="Verdana"/>
          <w:bCs/>
          <w:sz w:val="20"/>
          <w:szCs w:val="20"/>
          <w:lang w:val="en-CA"/>
        </w:rPr>
        <w:t>Oilfield Industry Policy</w:t>
      </w:r>
    </w:p>
    <w:p w:rsidR="00263C03" w:rsidRDefault="00263C03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By-Law #</w:t>
      </w:r>
      <w:r w:rsidR="00A06E29">
        <w:rPr>
          <w:rFonts w:ascii="Verdana" w:hAnsi="Verdana"/>
          <w:bCs/>
          <w:sz w:val="20"/>
          <w:szCs w:val="20"/>
          <w:lang w:val="en-CA"/>
        </w:rPr>
        <w:t>01-2018 – Organizational By-Law</w:t>
      </w:r>
    </w:p>
    <w:p w:rsidR="00A06E29" w:rsidRDefault="00A06E29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By-Law #02-2018 – Campaign Expenses &amp; Contributions</w:t>
      </w:r>
    </w:p>
    <w:p w:rsidR="0095144A" w:rsidRDefault="0095144A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Procedural By-Law Review</w:t>
      </w:r>
      <w:bookmarkStart w:id="0" w:name="_GoBack"/>
      <w:bookmarkEnd w:id="0"/>
    </w:p>
    <w:p w:rsidR="00C267D3" w:rsidRDefault="00A74F5B" w:rsidP="00C661F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lastRenderedPageBreak/>
        <w:tab/>
      </w:r>
    </w:p>
    <w:p w:rsidR="00C267D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C267D3" w:rsidRDefault="00A06E29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C Webb – Complaint re: snow ridge left in back lane by J.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Bohemier</w:t>
      </w:r>
      <w:proofErr w:type="spellEnd"/>
      <w:r w:rsidR="001A1D9D">
        <w:rPr>
          <w:rFonts w:ascii="Verdana" w:hAnsi="Verdana"/>
          <w:bCs/>
          <w:sz w:val="20"/>
          <w:szCs w:val="20"/>
          <w:lang w:val="en-CA"/>
        </w:rPr>
        <w:tab/>
      </w:r>
    </w:p>
    <w:p w:rsidR="00A06E29" w:rsidRPr="00A037EF" w:rsidRDefault="00A06E29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825E7C" w:rsidRDefault="00F51C61" w:rsidP="00F51C61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13.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1C11BB" w:rsidRDefault="00F51C61" w:rsidP="00723B8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bookmarkStart w:id="1" w:name="_Hlk497991037"/>
      <w:r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263C03">
        <w:rPr>
          <w:rFonts w:ascii="Verdana" w:hAnsi="Verdana"/>
          <w:bCs/>
          <w:sz w:val="20"/>
          <w:szCs w:val="20"/>
          <w:lang w:val="en-CA"/>
        </w:rPr>
        <w:t>MB Office of Drinking Water: Retirement of Glen Robertson</w:t>
      </w:r>
    </w:p>
    <w:p w:rsidR="00C267D3" w:rsidRDefault="00C267D3" w:rsidP="00723B8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263C03">
        <w:rPr>
          <w:rFonts w:ascii="Verdana" w:hAnsi="Verdana"/>
          <w:bCs/>
          <w:sz w:val="20"/>
          <w:szCs w:val="20"/>
          <w:lang w:val="en-CA"/>
        </w:rPr>
        <w:t xml:space="preserve">MWPD: Conditional Use Order App from PCS </w:t>
      </w:r>
      <w:proofErr w:type="spellStart"/>
      <w:r w:rsidR="00263C03">
        <w:rPr>
          <w:rFonts w:ascii="Verdana" w:hAnsi="Verdana"/>
          <w:bCs/>
          <w:sz w:val="20"/>
          <w:szCs w:val="20"/>
          <w:lang w:val="en-CA"/>
        </w:rPr>
        <w:t>Rocanville</w:t>
      </w:r>
      <w:proofErr w:type="spellEnd"/>
      <w:r w:rsidR="00263C03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C267D3" w:rsidRDefault="00C267D3" w:rsidP="00723B8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A06E29">
        <w:rPr>
          <w:rFonts w:ascii="Verdana" w:hAnsi="Verdana"/>
          <w:bCs/>
          <w:sz w:val="20"/>
          <w:szCs w:val="20"/>
          <w:lang w:val="en-CA"/>
        </w:rPr>
        <w:t xml:space="preserve">Ecole St. Lazare thank-you </w:t>
      </w:r>
    </w:p>
    <w:p w:rsidR="00995175" w:rsidRDefault="00C267D3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proofErr w:type="spellStart"/>
      <w:r w:rsidR="00A06E29">
        <w:rPr>
          <w:rFonts w:ascii="Verdana" w:hAnsi="Verdana"/>
          <w:bCs/>
          <w:sz w:val="20"/>
          <w:szCs w:val="20"/>
          <w:lang w:val="en-CA"/>
        </w:rPr>
        <w:t>Sensus</w:t>
      </w:r>
      <w:proofErr w:type="spellEnd"/>
      <w:r w:rsidR="00A06E29">
        <w:rPr>
          <w:rFonts w:ascii="Verdana" w:hAnsi="Verdana"/>
          <w:bCs/>
          <w:sz w:val="20"/>
          <w:szCs w:val="20"/>
          <w:lang w:val="en-CA"/>
        </w:rPr>
        <w:t>: Changes to taxability for elected officials</w:t>
      </w:r>
    </w:p>
    <w:bookmarkEnd w:id="1"/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51C61" w:rsidRPr="00D25683" w:rsidRDefault="00F51C61" w:rsidP="00F51C61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regular session</w:t>
      </w:r>
      <w:r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54396F">
        <w:rPr>
          <w:rFonts w:ascii="Verdana" w:hAnsi="Verdana"/>
          <w:sz w:val="20"/>
          <w:szCs w:val="20"/>
          <w:lang w:val="en-CA"/>
        </w:rPr>
        <w:t>Tuesda</w:t>
      </w:r>
      <w:r w:rsidR="0054396F" w:rsidRPr="00723B88">
        <w:rPr>
          <w:rFonts w:ascii="Verdana" w:hAnsi="Verdana"/>
          <w:sz w:val="20"/>
          <w:szCs w:val="20"/>
          <w:lang w:val="en-CA"/>
        </w:rPr>
        <w:t xml:space="preserve">y, </w:t>
      </w:r>
      <w:r w:rsidR="00D01037">
        <w:rPr>
          <w:rFonts w:ascii="Verdana" w:hAnsi="Verdana"/>
          <w:sz w:val="20"/>
          <w:szCs w:val="20"/>
          <w:lang w:val="en-CA"/>
        </w:rPr>
        <w:t>February</w:t>
      </w:r>
      <w:r w:rsidRPr="00723B88">
        <w:rPr>
          <w:rFonts w:ascii="Verdana" w:hAnsi="Verdana"/>
          <w:sz w:val="20"/>
          <w:szCs w:val="20"/>
          <w:lang w:val="en-CA"/>
        </w:rPr>
        <w:t xml:space="preserve"> </w:t>
      </w:r>
      <w:r w:rsidR="00D01037">
        <w:rPr>
          <w:rFonts w:ascii="Verdana" w:hAnsi="Verdana"/>
          <w:sz w:val="20"/>
          <w:szCs w:val="20"/>
          <w:lang w:val="en-CA"/>
        </w:rPr>
        <w:t>13</w:t>
      </w:r>
      <w:r w:rsidRPr="00723B88">
        <w:rPr>
          <w:rFonts w:ascii="Verdana" w:hAnsi="Verdana"/>
          <w:sz w:val="20"/>
          <w:szCs w:val="20"/>
          <w:lang w:val="en-CA"/>
        </w:rPr>
        <w:t>th, 201</w:t>
      </w:r>
      <w:r w:rsidR="006717AE">
        <w:rPr>
          <w:rFonts w:ascii="Verdana" w:hAnsi="Verdana"/>
          <w:sz w:val="20"/>
          <w:szCs w:val="20"/>
          <w:lang w:val="en-CA"/>
        </w:rPr>
        <w:t>8</w:t>
      </w:r>
      <w:r w:rsidRPr="00723B88">
        <w:rPr>
          <w:rFonts w:ascii="Verdana" w:hAnsi="Verdana"/>
          <w:sz w:val="20"/>
          <w:szCs w:val="20"/>
          <w:lang w:val="en-CA"/>
        </w:rPr>
        <w:t xml:space="preserve"> at </w:t>
      </w:r>
      <w:r w:rsidR="00EE38DD" w:rsidRPr="00723B88">
        <w:rPr>
          <w:rFonts w:ascii="Verdana" w:hAnsi="Verdana"/>
          <w:sz w:val="20"/>
          <w:szCs w:val="20"/>
          <w:lang w:val="en-CA"/>
        </w:rPr>
        <w:t>9</w:t>
      </w:r>
      <w:r w:rsidRPr="00723B88">
        <w:rPr>
          <w:rFonts w:ascii="Verdana" w:hAnsi="Verdana"/>
          <w:sz w:val="20"/>
          <w:szCs w:val="20"/>
          <w:lang w:val="en-CA"/>
        </w:rPr>
        <w:t>:00 a.m. in McAuley.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51C61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sectPr w:rsidR="00F51C61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C61" w:rsidRDefault="00F51C61" w:rsidP="00F51C61">
      <w:r>
        <w:separator/>
      </w:r>
    </w:p>
  </w:endnote>
  <w:endnote w:type="continuationSeparator" w:id="0">
    <w:p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95144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C61" w:rsidRDefault="00F51C61" w:rsidP="00F51C61">
      <w:r>
        <w:separator/>
      </w:r>
    </w:p>
  </w:footnote>
  <w:footnote w:type="continuationSeparator" w:id="0">
    <w:p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95144A">
    <w:pPr>
      <w:tabs>
        <w:tab w:val="center" w:pos="4752"/>
        <w:tab w:val="right" w:pos="9504"/>
      </w:tabs>
      <w:rPr>
        <w:kern w:val="0"/>
      </w:rPr>
    </w:pP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AF8FC91" wp14:editId="1CFE374C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F9C124F" wp14:editId="01774748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D0103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January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9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8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95144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650F3"/>
    <w:rsid w:val="000D6920"/>
    <w:rsid w:val="000F0739"/>
    <w:rsid w:val="000F3725"/>
    <w:rsid w:val="001311CB"/>
    <w:rsid w:val="001541DC"/>
    <w:rsid w:val="001A1D9D"/>
    <w:rsid w:val="001A6A18"/>
    <w:rsid w:val="001A7F8D"/>
    <w:rsid w:val="001B45F3"/>
    <w:rsid w:val="001C11BB"/>
    <w:rsid w:val="00201B12"/>
    <w:rsid w:val="00263C03"/>
    <w:rsid w:val="002A4D11"/>
    <w:rsid w:val="00302166"/>
    <w:rsid w:val="00303F61"/>
    <w:rsid w:val="00306940"/>
    <w:rsid w:val="003344E7"/>
    <w:rsid w:val="00355941"/>
    <w:rsid w:val="00395BCC"/>
    <w:rsid w:val="003D5995"/>
    <w:rsid w:val="003F25BB"/>
    <w:rsid w:val="0042128C"/>
    <w:rsid w:val="00503C25"/>
    <w:rsid w:val="00521589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56CD2"/>
    <w:rsid w:val="006717AE"/>
    <w:rsid w:val="00723B88"/>
    <w:rsid w:val="00766F89"/>
    <w:rsid w:val="007A1899"/>
    <w:rsid w:val="007B57D7"/>
    <w:rsid w:val="007F1290"/>
    <w:rsid w:val="00893A84"/>
    <w:rsid w:val="008D1A6B"/>
    <w:rsid w:val="008D3CEB"/>
    <w:rsid w:val="00903BB2"/>
    <w:rsid w:val="0095144A"/>
    <w:rsid w:val="00961322"/>
    <w:rsid w:val="009824F4"/>
    <w:rsid w:val="00995175"/>
    <w:rsid w:val="00A037EF"/>
    <w:rsid w:val="00A06E29"/>
    <w:rsid w:val="00A16FC8"/>
    <w:rsid w:val="00A27A5F"/>
    <w:rsid w:val="00A61C94"/>
    <w:rsid w:val="00A74F5B"/>
    <w:rsid w:val="00AA11DF"/>
    <w:rsid w:val="00AA3BC4"/>
    <w:rsid w:val="00AA564A"/>
    <w:rsid w:val="00B250D5"/>
    <w:rsid w:val="00B40940"/>
    <w:rsid w:val="00B6062B"/>
    <w:rsid w:val="00B630E4"/>
    <w:rsid w:val="00B773A7"/>
    <w:rsid w:val="00BA1D94"/>
    <w:rsid w:val="00BB2203"/>
    <w:rsid w:val="00BB6FA9"/>
    <w:rsid w:val="00BD656E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55CBC"/>
    <w:rsid w:val="00D6724A"/>
    <w:rsid w:val="00D76FA0"/>
    <w:rsid w:val="00DA2061"/>
    <w:rsid w:val="00DA5CBF"/>
    <w:rsid w:val="00E62CFE"/>
    <w:rsid w:val="00E9509B"/>
    <w:rsid w:val="00EE0AC2"/>
    <w:rsid w:val="00EE38DD"/>
    <w:rsid w:val="00F04D78"/>
    <w:rsid w:val="00F30F3C"/>
    <w:rsid w:val="00F51C61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4981B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69</cp:revision>
  <cp:lastPrinted>2017-12-07T19:34:00Z</cp:lastPrinted>
  <dcterms:created xsi:type="dcterms:W3CDTF">2017-07-11T18:13:00Z</dcterms:created>
  <dcterms:modified xsi:type="dcterms:W3CDTF">2018-01-09T19:47:00Z</dcterms:modified>
</cp:coreProperties>
</file>