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1D63525D" w14:textId="3402E76F" w:rsidR="00F51C61" w:rsidRPr="00D96C44" w:rsidRDefault="008F6C0E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January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661F4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F51C61" w:rsidRPr="00D96C44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, 201</w:t>
      </w:r>
      <w:r w:rsidR="00C23270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Regular Meeting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40240453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8F6C0E">
        <w:rPr>
          <w:rFonts w:asciiTheme="majorHAnsi" w:hAnsiTheme="majorHAnsi" w:cstheme="majorHAnsi"/>
          <w:sz w:val="24"/>
          <w:szCs w:val="20"/>
          <w:lang w:val="en-CA"/>
        </w:rPr>
        <w:t>January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201</w:t>
      </w:r>
      <w:r w:rsidR="00C23270">
        <w:rPr>
          <w:rFonts w:asciiTheme="majorHAnsi" w:hAnsiTheme="majorHAnsi" w:cstheme="majorHAnsi"/>
          <w:sz w:val="24"/>
          <w:szCs w:val="20"/>
          <w:lang w:val="en-CA"/>
        </w:rPr>
        <w:t>9)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20F8DE48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8F6C0E">
        <w:rPr>
          <w:rFonts w:asciiTheme="majorHAnsi" w:hAnsiTheme="majorHAnsi" w:cstheme="majorHAnsi"/>
          <w:sz w:val="24"/>
          <w:szCs w:val="20"/>
          <w:lang w:val="en-CA"/>
        </w:rPr>
        <w:t>January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201</w:t>
      </w:r>
      <w:r w:rsidR="00C23270">
        <w:rPr>
          <w:rFonts w:asciiTheme="majorHAnsi" w:hAnsiTheme="majorHAnsi" w:cstheme="majorHAnsi"/>
          <w:bCs/>
          <w:sz w:val="24"/>
          <w:szCs w:val="20"/>
          <w:lang w:val="en-CA"/>
        </w:rPr>
        <w:t>9)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3AFE1267" w14:textId="09E30B0B" w:rsidR="001C72CD" w:rsidRPr="001C72CD" w:rsidRDefault="001C72CD" w:rsidP="001C72CD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1C72CD">
        <w:rPr>
          <w:rFonts w:asciiTheme="majorHAnsi" w:hAnsiTheme="majorHAnsi" w:cstheme="majorHAnsi"/>
          <w:bCs/>
          <w:sz w:val="24"/>
          <w:szCs w:val="20"/>
          <w:lang w:val="en-CA"/>
        </w:rPr>
        <w:t>1. Employee Matters</w:t>
      </w:r>
    </w:p>
    <w:p w14:paraId="662B5519" w14:textId="77777777" w:rsidR="001C72CD" w:rsidRPr="00D96C44" w:rsidRDefault="001C72CD" w:rsidP="001C72CD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6293F26C" w14:textId="14CAE05A" w:rsidR="001631F9" w:rsidRDefault="001631F9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10:00 am: Michelle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Coyston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from Jumpstart Environmental Technologies</w:t>
      </w:r>
    </w:p>
    <w:p w14:paraId="32962B7D" w14:textId="14603721" w:rsidR="00723B88" w:rsidRDefault="001631F9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10:30 am: Matt Lavallee, Russell RCMP detachment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068F558" w14:textId="77777777" w:rsidR="001631F9" w:rsidRPr="00D96C44" w:rsidRDefault="001631F9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06E82B5A" w14:textId="5162A81A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bookmarkStart w:id="0" w:name="_GoBack"/>
      <w:bookmarkEnd w:id="0"/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02196DB8" w14:textId="75A51C14" w:rsidR="008F6C0E" w:rsidRDefault="00F51C61" w:rsidP="008F6C0E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8F6C0E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Cemetery Trust Transfer</w:t>
      </w:r>
    </w:p>
    <w:p w14:paraId="3FC55C66" w14:textId="55D89CFD" w:rsidR="00C661F4" w:rsidRPr="00D96C44" w:rsidRDefault="00F51C61" w:rsidP="00C661F4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8F6C0E">
        <w:rPr>
          <w:rFonts w:asciiTheme="majorHAnsi" w:hAnsiTheme="majorHAnsi" w:cstheme="majorHAnsi"/>
          <w:bCs/>
          <w:sz w:val="24"/>
          <w:szCs w:val="20"/>
          <w:lang w:val="en-CA"/>
        </w:rPr>
        <w:t>Moosomin Airport Funds</w:t>
      </w:r>
    </w:p>
    <w:p w14:paraId="0B0747DE" w14:textId="1A116289" w:rsidR="00F51C61" w:rsidRDefault="00F51C61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3. </w:t>
      </w:r>
      <w:r w:rsidR="008F6C0E">
        <w:rPr>
          <w:rFonts w:asciiTheme="majorHAnsi" w:hAnsiTheme="majorHAnsi" w:cstheme="majorHAnsi"/>
          <w:bCs/>
          <w:sz w:val="24"/>
          <w:szCs w:val="20"/>
          <w:lang w:val="en-CA"/>
        </w:rPr>
        <w:t>Gravel Tenders 2019</w:t>
      </w:r>
    </w:p>
    <w:p w14:paraId="2E863733" w14:textId="0D05F03C" w:rsidR="00761432" w:rsidRDefault="00761432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4.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Public Utilities Board </w:t>
      </w:r>
      <w:proofErr w:type="spellStart"/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Board</w:t>
      </w:r>
      <w:proofErr w:type="spellEnd"/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Order No. 37/18</w:t>
      </w:r>
    </w:p>
    <w:p w14:paraId="516D46A3" w14:textId="630B2D37" w:rsidR="00296B28" w:rsidRDefault="00296B28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5.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MWSB Feasibility Studies</w:t>
      </w:r>
    </w:p>
    <w:p w14:paraId="62F9ACB7" w14:textId="31E3BF62" w:rsidR="00AE3FC7" w:rsidRDefault="00AE3FC7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6.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Tax Sale Arrears as of Jan 31.19</w:t>
      </w:r>
    </w:p>
    <w:p w14:paraId="72111877" w14:textId="586F7FA0" w:rsidR="00F377B7" w:rsidRDefault="00F377B7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7.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Craig &amp; Ross Invoice</w:t>
      </w:r>
    </w:p>
    <w:p w14:paraId="488014DC" w14:textId="44B29EF8" w:rsidR="00D8449C" w:rsidRDefault="00D8449C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8. Asset Management Plan /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Muni</w:t>
      </w:r>
      <w:r w:rsidR="00204326">
        <w:rPr>
          <w:rFonts w:asciiTheme="majorHAnsi" w:hAnsiTheme="majorHAnsi" w:cstheme="majorHAnsi"/>
          <w:bCs/>
          <w:sz w:val="24"/>
          <w:szCs w:val="20"/>
          <w:lang w:val="en-CA"/>
        </w:rPr>
        <w:t>S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ight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Update</w:t>
      </w:r>
    </w:p>
    <w:p w14:paraId="13897972" w14:textId="75F0528E" w:rsidR="00720F08" w:rsidRPr="00D96C44" w:rsidRDefault="00720F08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9. Bale Spear Tender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5BDB83DA" w14:textId="55CB7E9A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2812FAB2" w14:textId="58F8BE40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2017 Audited Financial Statements Draft</w:t>
      </w:r>
    </w:p>
    <w:p w14:paraId="7B28361C" w14:textId="36C0F034" w:rsidR="00D21D4C" w:rsidRPr="00D96C44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2019 EPTCA Changes Impact to our RM</w:t>
      </w:r>
    </w:p>
    <w:p w14:paraId="50B0B9E5" w14:textId="37F53BBF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</w:t>
      </w:r>
      <w:proofErr w:type="spellStart"/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Taxervice</w:t>
      </w:r>
      <w:proofErr w:type="spellEnd"/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Engagement for 2019</w:t>
      </w:r>
    </w:p>
    <w:p w14:paraId="26D86B6C" w14:textId="4B8E036D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4.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Outstanding Utility onto Taxes</w:t>
      </w:r>
    </w:p>
    <w:p w14:paraId="579DD0EB" w14:textId="3ED6EF42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5.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6822C0">
        <w:rPr>
          <w:rFonts w:asciiTheme="majorHAnsi" w:hAnsiTheme="majorHAnsi" w:cstheme="majorHAnsi"/>
          <w:bCs/>
          <w:sz w:val="24"/>
          <w:szCs w:val="20"/>
          <w:lang w:val="en-CA"/>
        </w:rPr>
        <w:t>Fire Reserve Transfer re: 2018 budget</w:t>
      </w:r>
    </w:p>
    <w:p w14:paraId="5C64BA89" w14:textId="31E9A83C" w:rsidR="00CB6D70" w:rsidRPr="00D96C44" w:rsidRDefault="00CB6D7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6. 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ARBI Conference – Feb 20</w:t>
      </w:r>
      <w:r w:rsidR="00EE5A5B" w:rsidRPr="00EE5A5B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, Brandon</w:t>
      </w:r>
    </w:p>
    <w:p w14:paraId="1F54FA94" w14:textId="1B7BC822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7. 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MIT request to block road allowance </w:t>
      </w:r>
    </w:p>
    <w:p w14:paraId="1A1DCD52" w14:textId="5A670871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  <w:t xml:space="preserve">8. 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World Spectator 2019 Coupon Book </w:t>
      </w:r>
    </w:p>
    <w:p w14:paraId="045A7632" w14:textId="7A27A809" w:rsidR="007F1290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9. 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MOS Tradeshow – March 19-20, Winnipeg</w:t>
      </w:r>
    </w:p>
    <w:p w14:paraId="5E6655C8" w14:textId="52B48353" w:rsidR="00EE5A5B" w:rsidRPr="00D96C44" w:rsidRDefault="00EE5A5B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10. Mayor/Reeve &amp; CAO meeting – March 18, Winnipeg</w:t>
      </w:r>
    </w:p>
    <w:p w14:paraId="2CA13260" w14:textId="58E971C3" w:rsidR="00C91E7B" w:rsidRPr="00D96C44" w:rsidRDefault="00A27A5F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MB Good Roads Association AGM &amp; Banquet – March 18, Winnipeg</w:t>
      </w:r>
    </w:p>
    <w:p w14:paraId="7B95ECAC" w14:textId="721EED0D" w:rsidR="006B4298" w:rsidRDefault="00AA3BC4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EE5A5B">
        <w:rPr>
          <w:rFonts w:asciiTheme="majorHAnsi" w:hAnsiTheme="majorHAnsi" w:cstheme="majorHAnsi"/>
          <w:bCs/>
          <w:sz w:val="24"/>
          <w:szCs w:val="20"/>
          <w:lang w:val="en-CA"/>
        </w:rPr>
        <w:t>Virden &amp; Area Tourist Guide</w:t>
      </w:r>
    </w:p>
    <w:p w14:paraId="27790D20" w14:textId="280E0AF1" w:rsidR="00EE5A5B" w:rsidRDefault="00EE5A5B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13. MB Weed Supervisor Association Seminar – March 13</w:t>
      </w:r>
      <w:r w:rsidRPr="00EE5A5B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, Carberry</w:t>
      </w:r>
    </w:p>
    <w:p w14:paraId="3DC67739" w14:textId="6FD834D1" w:rsidR="00F92126" w:rsidRDefault="00F92126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14. Weed Supervisor Appointment</w:t>
      </w:r>
    </w:p>
    <w:p w14:paraId="3E913A9E" w14:textId="56CB26F3" w:rsidR="00F92126" w:rsidRDefault="00EE5A5B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92126">
        <w:rPr>
          <w:rFonts w:asciiTheme="majorHAnsi" w:hAnsiTheme="majorHAnsi" w:cstheme="majorHAnsi"/>
          <w:bCs/>
          <w:sz w:val="24"/>
          <w:szCs w:val="20"/>
          <w:lang w:val="en-CA"/>
        </w:rPr>
        <w:t>15. GRI 10% Grant Application</w:t>
      </w:r>
    </w:p>
    <w:p w14:paraId="4C393E64" w14:textId="4769F163" w:rsidR="00EE5A5B" w:rsidRDefault="00EE5A5B" w:rsidP="00F9212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F92126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Grant / Funding Requests:</w:t>
      </w:r>
    </w:p>
    <w:p w14:paraId="2796A294" w14:textId="30CD695B" w:rsidR="00EE5A5B" w:rsidRDefault="00EE5A5B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a) Elkhorn Local Health Services </w:t>
      </w:r>
    </w:p>
    <w:p w14:paraId="534FA558" w14:textId="26467769" w:rsidR="00EE5A5B" w:rsidRDefault="00EE5A5B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b) </w:t>
      </w:r>
      <w:r w:rsidR="00286637">
        <w:rPr>
          <w:rFonts w:asciiTheme="majorHAnsi" w:hAnsiTheme="majorHAnsi" w:cstheme="majorHAnsi"/>
          <w:bCs/>
          <w:sz w:val="24"/>
          <w:szCs w:val="20"/>
          <w:lang w:val="en-CA"/>
        </w:rPr>
        <w:t>Dream Big Child Care</w:t>
      </w:r>
    </w:p>
    <w:p w14:paraId="785FB2DC" w14:textId="4058F802" w:rsidR="00286637" w:rsidRDefault="00286637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c)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Foxwarren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Minor Hockey</w:t>
      </w:r>
    </w:p>
    <w:p w14:paraId="302F496E" w14:textId="771E71F4" w:rsidR="00286637" w:rsidRDefault="00286637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d) STARS (Ste. Anne Municipality)</w:t>
      </w:r>
    </w:p>
    <w:p w14:paraId="6606911A" w14:textId="18838505" w:rsidR="00266A9E" w:rsidRPr="00D96C44" w:rsidRDefault="00266A9E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e) KidSport</w:t>
      </w:r>
    </w:p>
    <w:p w14:paraId="79FF7F67" w14:textId="106A4897" w:rsidR="0099221B" w:rsidRDefault="000D6920" w:rsidP="00D8449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99221B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D8449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8. </w:t>
      </w:r>
      <w:r w:rsidR="0099221B">
        <w:rPr>
          <w:rFonts w:asciiTheme="majorHAnsi" w:hAnsiTheme="majorHAnsi" w:cstheme="majorHAnsi"/>
          <w:bCs/>
          <w:sz w:val="24"/>
          <w:szCs w:val="20"/>
          <w:lang w:val="en-CA"/>
        </w:rPr>
        <w:t>2019 Financial Plan</w:t>
      </w:r>
    </w:p>
    <w:p w14:paraId="57A360D8" w14:textId="3E3B0A1B" w:rsidR="00D21D4C" w:rsidRPr="00D96C44" w:rsidRDefault="00D21D4C" w:rsidP="0099221B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31C71F0D" w14:textId="77777777" w:rsidR="00E9509B" w:rsidRPr="00D96C44" w:rsidRDefault="00E9509B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9.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3E94A2C1" w14:textId="51761EC2" w:rsidR="00D96C44" w:rsidRDefault="00D96C44" w:rsidP="008F6C0E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333712">
        <w:rPr>
          <w:rFonts w:asciiTheme="majorHAnsi" w:hAnsiTheme="majorHAnsi" w:cstheme="majorHAnsi"/>
          <w:sz w:val="24"/>
          <w:szCs w:val="24"/>
          <w:lang w:val="en-CA"/>
        </w:rPr>
        <w:t>1. By-Law #04-2019 McAuley Public Utilities Water &amp; Sewer Rates</w:t>
      </w:r>
    </w:p>
    <w:p w14:paraId="3B86DF34" w14:textId="2E312CCE" w:rsidR="00AE2B4E" w:rsidRPr="00186C40" w:rsidRDefault="00AE2B4E" w:rsidP="008F6C0E">
      <w:pPr>
        <w:rPr>
          <w:rFonts w:asciiTheme="majorHAnsi" w:hAnsiTheme="majorHAnsi" w:cstheme="majorHAnsi"/>
          <w:bCs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  <w:t>2. Tendering &amp; Procurement Policy Revisions</w:t>
      </w:r>
    </w:p>
    <w:p w14:paraId="265B25DD" w14:textId="1028F148" w:rsidR="00C267D3" w:rsidRPr="00D96C44" w:rsidRDefault="00A74F5B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11C857F8" w14:textId="77777777" w:rsidR="00C267D3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10.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4DE37FE9" w14:textId="4533703E" w:rsidR="00C267D3" w:rsidRPr="00D96C44" w:rsidRDefault="00A06E29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1A1D9D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BAEFE0A" w14:textId="77777777" w:rsidR="00A06E29" w:rsidRPr="00D96C44" w:rsidRDefault="00A06E29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13.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69263E56" w14:textId="41097352" w:rsidR="00A47BD1" w:rsidRDefault="00F51C61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1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bookmarkStart w:id="2" w:name="_Hlk173055"/>
      <w:r w:rsidR="00286637">
        <w:rPr>
          <w:rFonts w:asciiTheme="majorHAnsi" w:hAnsiTheme="majorHAnsi" w:cstheme="majorHAnsi"/>
          <w:bCs/>
          <w:sz w:val="24"/>
          <w:szCs w:val="20"/>
          <w:lang w:val="en-CA"/>
        </w:rPr>
        <w:t>Town of Virden Re: Virden Court Office (Letter Request)</w:t>
      </w:r>
    </w:p>
    <w:bookmarkEnd w:id="2"/>
    <w:p w14:paraId="2299E130" w14:textId="4AF0C3AF" w:rsidR="00286637" w:rsidRDefault="00286637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2. HELP International Re: Prairie Tour Booking opportunity</w:t>
      </w:r>
    </w:p>
    <w:p w14:paraId="1BD629AD" w14:textId="7B1D4539" w:rsidR="00286637" w:rsidRDefault="00286637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3. Neepawa Kinsmen Senior Housing (Survey Request)</w:t>
      </w:r>
    </w:p>
    <w:p w14:paraId="2CF582E3" w14:textId="287016B4" w:rsidR="00286637" w:rsidRPr="00D96C44" w:rsidRDefault="00286637" w:rsidP="008F6C0E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4. Silver Dirt Works Re: Roadside Mowing Opportunity</w:t>
      </w:r>
    </w:p>
    <w:bookmarkEnd w:id="1"/>
    <w:p w14:paraId="1039F165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19EE645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02CC8857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regular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8F6C0E">
        <w:rPr>
          <w:rFonts w:asciiTheme="majorHAnsi" w:hAnsiTheme="majorHAnsi" w:cstheme="majorHAnsi"/>
          <w:sz w:val="24"/>
          <w:szCs w:val="20"/>
          <w:lang w:val="en-CA"/>
        </w:rPr>
        <w:t>March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8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th, 201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EE38DD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9711F93" w14:textId="77777777" w:rsidR="00D96C44" w:rsidRPr="00186C40" w:rsidRDefault="00D96C44" w:rsidP="00D96C44">
      <w:pPr>
        <w:ind w:left="-720" w:firstLine="720"/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bCs/>
          <w:sz w:val="24"/>
          <w:szCs w:val="24"/>
          <w:lang w:val="en-CA"/>
        </w:rPr>
        <w:t>2019 Mayor, Reeves &amp; CAO meetings March 18,2019 RBC in Winnipeg</w:t>
      </w:r>
    </w:p>
    <w:p w14:paraId="53D4F290" w14:textId="77777777" w:rsidR="00D96C44" w:rsidRPr="00186C40" w:rsidRDefault="00D96C44" w:rsidP="00D96C44">
      <w:pPr>
        <w:ind w:left="-720" w:firstLine="720"/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bCs/>
          <w:sz w:val="24"/>
          <w:szCs w:val="24"/>
          <w:lang w:val="en-CA"/>
        </w:rPr>
        <w:t>2019 Municipal Officials Seminar – March 19-20 Winnipeg RBC Convention centre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720F0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720F08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F13B1F8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8F6C0E">
      <w:rPr>
        <w:rFonts w:ascii="Verdana" w:hAnsi="Verdana"/>
        <w:sz w:val="24"/>
        <w:szCs w:val="24"/>
        <w:lang w:val="en-CA"/>
      </w:rPr>
      <w:t>February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8F6C0E">
      <w:rPr>
        <w:rFonts w:ascii="Verdana" w:hAnsi="Verdana"/>
        <w:sz w:val="24"/>
        <w:szCs w:val="24"/>
        <w:lang w:val="en-CA"/>
      </w:rPr>
      <w:t>8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20F0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D6920"/>
    <w:rsid w:val="000F0739"/>
    <w:rsid w:val="000F3725"/>
    <w:rsid w:val="001311CB"/>
    <w:rsid w:val="001541DC"/>
    <w:rsid w:val="001631F9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302166"/>
    <w:rsid w:val="00303F61"/>
    <w:rsid w:val="00306940"/>
    <w:rsid w:val="00333712"/>
    <w:rsid w:val="003344E7"/>
    <w:rsid w:val="003457B6"/>
    <w:rsid w:val="00355941"/>
    <w:rsid w:val="00395BCC"/>
    <w:rsid w:val="003D5995"/>
    <w:rsid w:val="003F25BB"/>
    <w:rsid w:val="0042128C"/>
    <w:rsid w:val="004F5FC9"/>
    <w:rsid w:val="00503C25"/>
    <w:rsid w:val="00521589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56CD2"/>
    <w:rsid w:val="006717AE"/>
    <w:rsid w:val="006822C0"/>
    <w:rsid w:val="006B4298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6062B"/>
    <w:rsid w:val="00B630E4"/>
    <w:rsid w:val="00B773A7"/>
    <w:rsid w:val="00BA1D94"/>
    <w:rsid w:val="00BB2203"/>
    <w:rsid w:val="00BB6FA9"/>
    <w:rsid w:val="00BD656E"/>
    <w:rsid w:val="00C17C44"/>
    <w:rsid w:val="00C214B7"/>
    <w:rsid w:val="00C23270"/>
    <w:rsid w:val="00C267D3"/>
    <w:rsid w:val="00C51D21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55CBC"/>
    <w:rsid w:val="00D6724A"/>
    <w:rsid w:val="00D71246"/>
    <w:rsid w:val="00D76FA0"/>
    <w:rsid w:val="00D8449C"/>
    <w:rsid w:val="00D96C44"/>
    <w:rsid w:val="00DA2061"/>
    <w:rsid w:val="00DA5CBF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20</cp:revision>
  <cp:lastPrinted>2019-02-07T14:23:00Z</cp:lastPrinted>
  <dcterms:created xsi:type="dcterms:W3CDTF">2019-01-07T14:51:00Z</dcterms:created>
  <dcterms:modified xsi:type="dcterms:W3CDTF">2019-02-07T14:31:00Z</dcterms:modified>
</cp:coreProperties>
</file>