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33A10CA5" w:rsidR="000951CF" w:rsidRDefault="00C23553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 14</w:t>
      </w:r>
      <w:r w:rsidR="00527A0A"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6C93189D" w14:textId="7D21460E" w:rsidR="00C23553" w:rsidRDefault="00C23553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 19</w:t>
      </w:r>
      <w:r w:rsidRPr="00C2355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2024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AE0BBE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23553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884A9C4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EE76937" w14:textId="7FC8B6F7" w:rsidR="00C23553" w:rsidRDefault="00555E31" w:rsidP="00C23553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C23553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discussions for In Camera</w:t>
      </w:r>
    </w:p>
    <w:p w14:paraId="2FD8D978" w14:textId="2EBC1DCD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4388082A" w:rsidR="00C23553" w:rsidRDefault="001D4788" w:rsidP="00C23553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527A0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23553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delegation scheduled</w:t>
      </w:r>
    </w:p>
    <w:p w14:paraId="4C9A6756" w14:textId="1C590A28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37477474" w:rsidR="007008ED" w:rsidRPr="00C23553" w:rsidRDefault="00C23553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10:00 am Financial Plan Public Hearing 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BB65A1A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Silver Creek Culvert failure</w:t>
      </w:r>
    </w:p>
    <w:p w14:paraId="3C195B7F" w14:textId="1A7F3B63" w:rsidR="002A5896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DFA Site #2 – Olivers Retention Project</w:t>
      </w:r>
    </w:p>
    <w:p w14:paraId="71C3FE25" w14:textId="5E863F28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27A0A" w:rsidRP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Mowing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Program</w:t>
      </w:r>
      <w:r w:rsidR="00527A0A" w:rsidRP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2024</w:t>
      </w:r>
    </w:p>
    <w:p w14:paraId="315CD45C" w14:textId="2161CF88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Gravel Hauling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Tenders 2024</w:t>
      </w:r>
    </w:p>
    <w:p w14:paraId="691C3213" w14:textId="31031F01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Tax Sale Properties (sent to </w:t>
      </w:r>
      <w:proofErr w:type="spellStart"/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Taxervice</w:t>
      </w:r>
      <w:proofErr w:type="spellEnd"/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227CC9A0" w14:textId="2E0D2FA5" w:rsidR="00360CBA" w:rsidRDefault="00360CBA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BB0E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Veteran Memorial Monument Project </w:t>
      </w:r>
    </w:p>
    <w:p w14:paraId="35783598" w14:textId="772699BC" w:rsidR="008666F2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825EF7">
        <w:rPr>
          <w:rFonts w:asciiTheme="majorHAnsi" w:hAnsiTheme="majorHAnsi" w:cstheme="majorHAnsi"/>
          <w:bCs/>
          <w:sz w:val="22"/>
          <w:szCs w:val="22"/>
          <w:lang w:val="en-CA"/>
        </w:rPr>
        <w:t>Food Cycler Program</w:t>
      </w:r>
    </w:p>
    <w:p w14:paraId="47F8A138" w14:textId="6F9FA4D6" w:rsidR="00825EF7" w:rsidRDefault="00825EF7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Letter from Rossburn re: Safer Communities meeting to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Wab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Kinew</w:t>
      </w:r>
    </w:p>
    <w:p w14:paraId="56D8729D" w14:textId="092B2ABD" w:rsidR="0012746F" w:rsidRPr="002A5896" w:rsidRDefault="0012746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Response from MTI Re: PTH 41 Hwy concerns 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4EB9B703" w14:textId="51A7DA54" w:rsidR="002A5896" w:rsidRDefault="00C7223B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Rookes Culverts Rd 173W</w:t>
      </w:r>
    </w:p>
    <w:p w14:paraId="6BC7EB4B" w14:textId="77777777" w:rsidR="00C7223B" w:rsidRPr="009D1074" w:rsidRDefault="00C7223B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A9B61D0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>2024 Financial Plan Adoption</w:t>
      </w:r>
    </w:p>
    <w:p w14:paraId="42A2FF6E" w14:textId="450E0E3F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Green Team Advertisement </w:t>
      </w:r>
    </w:p>
    <w:p w14:paraId="072BE745" w14:textId="008AAE13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>May meeting time change</w:t>
      </w:r>
    </w:p>
    <w:p w14:paraId="266A384F" w14:textId="3091380D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>2024 Dust Control</w:t>
      </w:r>
    </w:p>
    <w:p w14:paraId="17BA067D" w14:textId="249C016F" w:rsidR="00A2562C" w:rsidRPr="00BB2B80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>AMM Insurance Program 2024 Renewal</w:t>
      </w:r>
    </w:p>
    <w:p w14:paraId="63705A7C" w14:textId="507325C6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E0908">
        <w:rPr>
          <w:rFonts w:asciiTheme="majorHAnsi" w:hAnsiTheme="majorHAnsi" w:cstheme="majorHAnsi"/>
          <w:bCs/>
          <w:sz w:val="22"/>
          <w:szCs w:val="22"/>
          <w:lang w:val="en-CA"/>
        </w:rPr>
        <w:t>Grad Awards 2024</w:t>
      </w:r>
    </w:p>
    <w:p w14:paraId="67582E76" w14:textId="3BBED917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Fire Chief Conference</w:t>
      </w:r>
    </w:p>
    <w:p w14:paraId="2B6B1151" w14:textId="45CF622F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Propane Tanks - Zamboni</w:t>
      </w:r>
    </w:p>
    <w:p w14:paraId="2A236B15" w14:textId="5732DF5C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Road Allowance 166W b/w 82N and 83N, build up</w:t>
      </w:r>
    </w:p>
    <w:p w14:paraId="1EC30A32" w14:textId="603CEDB7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10. </w:t>
      </w:r>
      <w:r w:rsidR="00BB0EBB">
        <w:rPr>
          <w:rFonts w:asciiTheme="majorHAnsi" w:hAnsiTheme="majorHAnsi" w:cstheme="majorHAnsi"/>
          <w:bCs/>
          <w:sz w:val="22"/>
          <w:szCs w:val="22"/>
          <w:lang w:val="en-CA"/>
        </w:rPr>
        <w:t>MASC Office letter to Minister of Ag</w:t>
      </w:r>
    </w:p>
    <w:p w14:paraId="755D5C5C" w14:textId="77F484CA" w:rsidR="006D5A42" w:rsidRDefault="006D5A4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825EF7">
        <w:rPr>
          <w:rFonts w:asciiTheme="majorHAnsi" w:hAnsiTheme="majorHAnsi" w:cstheme="majorHAnsi"/>
          <w:bCs/>
          <w:sz w:val="22"/>
          <w:szCs w:val="22"/>
          <w:lang w:val="en-CA"/>
        </w:rPr>
        <w:t>Transfer Donation to Fire Reserve</w:t>
      </w:r>
    </w:p>
    <w:p w14:paraId="79E6AACE" w14:textId="2EC86ABE" w:rsidR="00807018" w:rsidRDefault="0049098F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D5A4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25EF7">
        <w:rPr>
          <w:rFonts w:asciiTheme="majorHAnsi" w:hAnsiTheme="majorHAnsi" w:cstheme="majorHAnsi"/>
          <w:bCs/>
          <w:sz w:val="22"/>
          <w:szCs w:val="22"/>
          <w:lang w:val="en-CA"/>
        </w:rPr>
        <w:t>Request from School re drainage</w:t>
      </w:r>
    </w:p>
    <w:p w14:paraId="5EDB036B" w14:textId="39BDD681" w:rsidR="00825EF7" w:rsidRDefault="00825EF7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Funding Requests</w:t>
      </w:r>
    </w:p>
    <w:p w14:paraId="65699388" w14:textId="527330FA" w:rsidR="00825EF7" w:rsidRDefault="00825EF7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Elkhorn School Fun Fair</w:t>
      </w:r>
    </w:p>
    <w:p w14:paraId="0AE6084E" w14:textId="7286635A" w:rsidR="00825EF7" w:rsidRDefault="00825EF7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Military History Guide</w:t>
      </w:r>
    </w:p>
    <w:p w14:paraId="524DA4EC" w14:textId="3212D393" w:rsidR="00825EF7" w:rsidRDefault="00825EF7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Satellite Clinic Service </w:t>
      </w:r>
    </w:p>
    <w:p w14:paraId="221CFF8E" w14:textId="2D470A5F" w:rsidR="008F213F" w:rsidRDefault="008F213F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d) Virden 4-H Fat Stock Association </w:t>
      </w:r>
    </w:p>
    <w:p w14:paraId="7054521D" w14:textId="1F78863A" w:rsidR="00FF3C83" w:rsidRDefault="00825EF7" w:rsidP="00C2355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Ducks Unlimited Decommission Water Control Works SW34-18-28</w:t>
      </w:r>
    </w:p>
    <w:p w14:paraId="1C682C57" w14:textId="1FEFB93C" w:rsidR="00825EF7" w:rsidRDefault="00825EF7" w:rsidP="00C2355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Climate Change Adaptation &amp; Community Sustainability Conference,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Onanole</w:t>
      </w:r>
      <w:proofErr w:type="spellEnd"/>
    </w:p>
    <w:p w14:paraId="3FC12077" w14:textId="71BCBF67" w:rsidR="00825EF7" w:rsidRDefault="00825EF7" w:rsidP="00C2355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Cemetery Question </w:t>
      </w:r>
    </w:p>
    <w:p w14:paraId="725F1636" w14:textId="48F73A5F" w:rsidR="004E0908" w:rsidRDefault="004E0908" w:rsidP="00C2355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Francis Lewis Roadside Mowing Policy 2024</w:t>
      </w:r>
    </w:p>
    <w:p w14:paraId="5B19BF7A" w14:textId="40A4CC09" w:rsidR="00683D0B" w:rsidRDefault="00683D0B" w:rsidP="00C2355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18. Medical First Response Regulatory amendments</w:t>
      </w:r>
    </w:p>
    <w:p w14:paraId="21CF8F6C" w14:textId="6EFACE7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0B99060" w14:textId="1C55E9E3" w:rsidR="00A7566A" w:rsidRDefault="00C7223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19. Virden Vet Board</w:t>
      </w:r>
    </w:p>
    <w:p w14:paraId="6F9E0645" w14:textId="42C93A78" w:rsidR="00C7223B" w:rsidRDefault="00C7223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Fuel Tank </w:t>
      </w:r>
    </w:p>
    <w:p w14:paraId="4BB4620B" w14:textId="23C72FD1" w:rsidR="00C7223B" w:rsidRDefault="00C7223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21. Mulcher</w:t>
      </w:r>
    </w:p>
    <w:p w14:paraId="3D8F43CF" w14:textId="77777777" w:rsidR="00C7223B" w:rsidRDefault="00C7223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F8CBBDE" w14:textId="0E01B057" w:rsidR="002D6D6C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164253345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By-Law #05-2023 </w:t>
      </w:r>
      <w:bookmarkStart w:id="1" w:name="_Hlk164253460"/>
      <w:r>
        <w:rPr>
          <w:rFonts w:asciiTheme="majorHAnsi" w:hAnsiTheme="majorHAnsi" w:cstheme="majorHAnsi"/>
          <w:bCs/>
          <w:sz w:val="22"/>
          <w:szCs w:val="22"/>
          <w:lang w:val="en-CA"/>
        </w:rPr>
        <w:t>Municipal Maturity Model for Bilingual Municipalities</w:t>
      </w:r>
      <w:bookmarkEnd w:id="1"/>
    </w:p>
    <w:p w14:paraId="53FA0D74" w14:textId="7631F8E2" w:rsidR="00CA3E16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By-Law #03-2024 </w:t>
      </w:r>
      <w:bookmarkStart w:id="2" w:name="_Hlk16425351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Rural Strategic Infrastructure Reserve Fund </w:t>
      </w:r>
      <w:bookmarkEnd w:id="2"/>
    </w:p>
    <w:p w14:paraId="2A809369" w14:textId="2C333BD1" w:rsidR="00CA3E16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By-Law #04-2024 Tax Levy for 2024</w:t>
      </w:r>
    </w:p>
    <w:bookmarkEnd w:id="0"/>
    <w:p w14:paraId="1091AEB8" w14:textId="77777777" w:rsidR="00CA3E16" w:rsidRPr="002D6D6C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72BC58BF" w14:textId="123FB10B" w:rsidR="00CA3E16" w:rsidRPr="00360CBA" w:rsidRDefault="00CD76F9" w:rsidP="00CA3E16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3" w:name="_Hlk145405199"/>
      <w:bookmarkStart w:id="4" w:name="_Hlk164253322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5" w:name="_Hlk161132797"/>
      <w:bookmarkEnd w:id="3"/>
      <w:r w:rsidR="00B4333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5"/>
      <w:r w:rsidR="00CA3E16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Complaints/Concerns to review</w:t>
      </w:r>
    </w:p>
    <w:bookmarkEnd w:id="4"/>
    <w:p w14:paraId="0980166E" w14:textId="3EA59E7C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187B7C6" w:rsidR="001D6FF2" w:rsidRDefault="00825EF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March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2FFA9EDD" w:rsidR="00AF4927" w:rsidRDefault="00825EF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March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E9D9BB8" w:rsidR="00EC5C6B" w:rsidRPr="00121342" w:rsidRDefault="00825EF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March 6</w:t>
      </w:r>
      <w:r w:rsidRPr="00825EF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E4D832B" w14:textId="125BB3FB" w:rsidR="008E05E2" w:rsidRDefault="007E3E10" w:rsidP="008E05E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6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7" w:name="_Hlk161133022"/>
      <w:bookmarkStart w:id="8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  <w:r w:rsidR="00BB0EBB"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</w:p>
    <w:p w14:paraId="2608EF11" w14:textId="19FEBE66" w:rsidR="00360CBA" w:rsidRDefault="00360CBA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9" w:name="_Hlk164253555"/>
      <w:r w:rsidR="00E8420D">
        <w:rPr>
          <w:rFonts w:asciiTheme="majorHAnsi" w:hAnsiTheme="majorHAnsi" w:cstheme="majorHAnsi"/>
          <w:bCs/>
          <w:sz w:val="22"/>
          <w:szCs w:val="22"/>
          <w:lang w:val="en-CA"/>
        </w:rPr>
        <w:t>Comment Period Open for potential additions to Schedule 1 Species at Risk Act</w:t>
      </w:r>
      <w:bookmarkEnd w:id="9"/>
    </w:p>
    <w:p w14:paraId="6C14914B" w14:textId="79FAC784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bookmarkStart w:id="10" w:name="_Hlk164253591"/>
      <w:r w:rsidR="00BB0EBB">
        <w:rPr>
          <w:rFonts w:asciiTheme="majorHAnsi" w:hAnsiTheme="majorHAnsi" w:cstheme="majorHAnsi"/>
          <w:bCs/>
          <w:sz w:val="22"/>
          <w:szCs w:val="22"/>
          <w:lang w:val="en-CA"/>
        </w:rPr>
        <w:t>RCMP Report (</w:t>
      </w:r>
      <w:r w:rsidR="00327969">
        <w:rPr>
          <w:rFonts w:asciiTheme="majorHAnsi" w:hAnsiTheme="majorHAnsi" w:cstheme="majorHAnsi"/>
          <w:bCs/>
          <w:sz w:val="22"/>
          <w:szCs w:val="22"/>
          <w:lang w:val="en-CA"/>
        </w:rPr>
        <w:t>Russell</w:t>
      </w:r>
      <w:r w:rsidR="00BB0E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Detachment) for Jan/Feb/Mar</w:t>
      </w:r>
      <w:bookmarkEnd w:id="10"/>
    </w:p>
    <w:p w14:paraId="4A624A1E" w14:textId="746C8D86" w:rsidR="00825EF7" w:rsidRDefault="00825EF7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11" w:name="_Hlk164253602"/>
      <w:r>
        <w:rPr>
          <w:rFonts w:asciiTheme="majorHAnsi" w:hAnsiTheme="majorHAnsi" w:cstheme="majorHAnsi"/>
          <w:bCs/>
          <w:sz w:val="22"/>
          <w:szCs w:val="22"/>
          <w:lang w:val="en-CA"/>
        </w:rPr>
        <w:t>Carbon Tax letter from Dan Mazier</w:t>
      </w:r>
      <w:bookmarkEnd w:id="11"/>
    </w:p>
    <w:bookmarkEnd w:id="8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2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12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1DC5F9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C23553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C23553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C23553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B69AA1C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C23553">
      <w:rPr>
        <w:rFonts w:ascii="Verdana" w:hAnsi="Verdana"/>
        <w:sz w:val="24"/>
        <w:szCs w:val="24"/>
        <w:lang w:val="en-CA"/>
      </w:rPr>
      <w:t>April</w:t>
    </w:r>
    <w:r>
      <w:rPr>
        <w:rFonts w:ascii="Verdana" w:hAnsi="Verdana"/>
        <w:sz w:val="24"/>
        <w:szCs w:val="24"/>
        <w:lang w:val="en-CA"/>
      </w:rPr>
      <w:t xml:space="preserve"> </w:t>
    </w:r>
    <w:r w:rsidR="00015AF1">
      <w:rPr>
        <w:rFonts w:ascii="Verdana" w:hAnsi="Verdana"/>
        <w:sz w:val="24"/>
        <w:szCs w:val="24"/>
        <w:lang w:val="en-CA"/>
      </w:rPr>
      <w:t>1</w:t>
    </w:r>
    <w:r w:rsidR="00C23553">
      <w:rPr>
        <w:rFonts w:ascii="Verdana" w:hAnsi="Verdana"/>
        <w:sz w:val="24"/>
        <w:szCs w:val="24"/>
        <w:lang w:val="en-CA"/>
      </w:rPr>
      <w:t>8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15AF1"/>
    <w:rsid w:val="00020FE2"/>
    <w:rsid w:val="0002253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0A79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46C3B"/>
    <w:rsid w:val="0025050F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27969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25BB"/>
    <w:rsid w:val="003F2982"/>
    <w:rsid w:val="003F2C94"/>
    <w:rsid w:val="003F78A3"/>
    <w:rsid w:val="00402F9B"/>
    <w:rsid w:val="004069CB"/>
    <w:rsid w:val="00414650"/>
    <w:rsid w:val="00420918"/>
    <w:rsid w:val="0042128C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717AE"/>
    <w:rsid w:val="006801A6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A79AD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5B25"/>
    <w:rsid w:val="007E6384"/>
    <w:rsid w:val="007F1290"/>
    <w:rsid w:val="008049DB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761D"/>
    <w:rsid w:val="008876E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05E2"/>
    <w:rsid w:val="008E11C2"/>
    <w:rsid w:val="008E47E1"/>
    <w:rsid w:val="008E4F20"/>
    <w:rsid w:val="008E61A5"/>
    <w:rsid w:val="008F0E52"/>
    <w:rsid w:val="008F1A16"/>
    <w:rsid w:val="008F213F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139"/>
    <w:rsid w:val="009B041B"/>
    <w:rsid w:val="009B2752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4333E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3553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7223B"/>
    <w:rsid w:val="00C862D8"/>
    <w:rsid w:val="00C86786"/>
    <w:rsid w:val="00C87441"/>
    <w:rsid w:val="00C91E7B"/>
    <w:rsid w:val="00CA3E16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67E91"/>
    <w:rsid w:val="00E738E0"/>
    <w:rsid w:val="00E73D3E"/>
    <w:rsid w:val="00E7774A"/>
    <w:rsid w:val="00E8420D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3DBB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2D86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180</cp:revision>
  <cp:lastPrinted>2024-04-19T16:44:00Z</cp:lastPrinted>
  <dcterms:created xsi:type="dcterms:W3CDTF">2022-12-01T16:21:00Z</dcterms:created>
  <dcterms:modified xsi:type="dcterms:W3CDTF">2024-04-19T16:44:00Z</dcterms:modified>
</cp:coreProperties>
</file>