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7E56DF76"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EC6F04">
        <w:rPr>
          <w:rFonts w:asciiTheme="majorHAnsi" w:hAnsiTheme="majorHAnsi"/>
        </w:rPr>
        <w:t>May 2</w:t>
      </w:r>
      <w:r w:rsidR="00EC6F04" w:rsidRPr="00EC6F04">
        <w:rPr>
          <w:rFonts w:asciiTheme="majorHAnsi" w:hAnsiTheme="majorHAnsi"/>
          <w:vertAlign w:val="superscript"/>
        </w:rPr>
        <w:t>nd</w:t>
      </w:r>
      <w:r w:rsidR="00797965" w:rsidRPr="00410D31">
        <w:rPr>
          <w:rFonts w:asciiTheme="majorHAnsi" w:hAnsiTheme="majorHAnsi"/>
        </w:rPr>
        <w:t xml:space="preserve">, </w:t>
      </w:r>
      <w:proofErr w:type="gramStart"/>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proofErr w:type="gramEnd"/>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2CE4174"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2150E9" w:rsidRPr="00410D31">
        <w:rPr>
          <w:rFonts w:asciiTheme="majorHAnsi" w:eastAsia="Times New Roman" w:hAnsiTheme="majorHAnsi"/>
          <w:kern w:val="28"/>
        </w:rPr>
        <w:t>Devon Gurniak</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77805DA3" w14:textId="7056CF6F" w:rsidR="00F5514E"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4D60B95A"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2E02DA" w:rsidRPr="00AB6ABA">
        <w:rPr>
          <w:rFonts w:asciiTheme="majorHAnsi" w:eastAsia="Times New Roman" w:hAnsiTheme="majorHAnsi"/>
          <w:kern w:val="28"/>
        </w:rPr>
        <w:t>Monica Pethick</w:t>
      </w:r>
      <w:r w:rsidR="001F7778"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02EDC229" w:rsidR="00305CA8" w:rsidRPr="00410D31" w:rsidRDefault="00305CA8" w:rsidP="00D40334">
      <w:pPr>
        <w:pStyle w:val="NoSpacing"/>
        <w:ind w:left="-720" w:right="-1440"/>
        <w:rPr>
          <w:rFonts w:asciiTheme="majorHAnsi" w:eastAsia="Times New Roman" w:hAnsiTheme="majorHAnsi"/>
          <w:kern w:val="28"/>
        </w:rPr>
      </w:pPr>
      <w:r w:rsidRPr="0010562E">
        <w:rPr>
          <w:rFonts w:asciiTheme="majorHAnsi" w:eastAsia="Times New Roman" w:hAnsiTheme="majorHAnsi"/>
          <w:kern w:val="28"/>
        </w:rPr>
        <w:t xml:space="preserve">Reeve Barry Lowes called the meeting to </w:t>
      </w:r>
      <w:r w:rsidRPr="00AB6ABA">
        <w:rPr>
          <w:rFonts w:asciiTheme="majorHAnsi" w:eastAsia="Times New Roman" w:hAnsiTheme="majorHAnsi"/>
          <w:kern w:val="28"/>
        </w:rPr>
        <w:t>order at</w:t>
      </w:r>
      <w:r w:rsidR="00826D4F" w:rsidRPr="00AB6ABA">
        <w:rPr>
          <w:rFonts w:asciiTheme="majorHAnsi" w:eastAsia="Times New Roman" w:hAnsiTheme="majorHAnsi"/>
          <w:kern w:val="28"/>
        </w:rPr>
        <w:t xml:space="preserve"> </w:t>
      </w:r>
      <w:r w:rsidR="00AB6ABA" w:rsidRPr="00AB6ABA">
        <w:rPr>
          <w:rFonts w:asciiTheme="majorHAnsi" w:eastAsia="Times New Roman" w:hAnsiTheme="majorHAnsi"/>
          <w:kern w:val="28"/>
        </w:rPr>
        <w:t>8</w:t>
      </w:r>
      <w:r w:rsidR="00F060B6" w:rsidRPr="00AB6ABA">
        <w:rPr>
          <w:rFonts w:asciiTheme="majorHAnsi" w:eastAsia="Times New Roman" w:hAnsiTheme="majorHAnsi"/>
          <w:kern w:val="28"/>
        </w:rPr>
        <w:t>:0</w:t>
      </w:r>
      <w:r w:rsidR="00AB6ABA" w:rsidRPr="00AB6ABA">
        <w:rPr>
          <w:rFonts w:asciiTheme="majorHAnsi" w:eastAsia="Times New Roman" w:hAnsiTheme="majorHAnsi"/>
          <w:kern w:val="28"/>
        </w:rPr>
        <w:t>3</w:t>
      </w:r>
      <w:r w:rsidRPr="00AB6ABA">
        <w:rPr>
          <w:rFonts w:asciiTheme="majorHAnsi" w:eastAsia="Times New Roman" w:hAnsiTheme="majorHAnsi"/>
          <w:kern w:val="28"/>
        </w:rPr>
        <w:t xml:space="preserve"> am</w:t>
      </w:r>
      <w:r w:rsidR="00347F95" w:rsidRPr="00AB6ABA">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226E7DFE" w:rsidR="00CA2E9E" w:rsidRPr="00410D31"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2F0655">
        <w:rPr>
          <w:rFonts w:asciiTheme="majorHAnsi" w:hAnsiTheme="majorHAnsi"/>
          <w:i/>
        </w:rPr>
        <w:t xml:space="preserve"> </w:t>
      </w:r>
      <w:r w:rsidR="00896DB0">
        <w:rPr>
          <w:rFonts w:asciiTheme="majorHAnsi" w:hAnsiTheme="majorHAnsi"/>
          <w:i/>
        </w:rPr>
        <w:t xml:space="preserve">Rd 163W culvert needs replaced, undermined and road damaged during spring run-off; Silver creek road washed </w:t>
      </w:r>
      <w:proofErr w:type="gramStart"/>
      <w:r w:rsidR="00896DB0">
        <w:rPr>
          <w:rFonts w:asciiTheme="majorHAnsi" w:hAnsiTheme="majorHAnsi"/>
          <w:i/>
        </w:rPr>
        <w:t>out</w:t>
      </w:r>
      <w:proofErr w:type="gramEnd"/>
      <w:r w:rsidR="00896DB0">
        <w:rPr>
          <w:rFonts w:asciiTheme="majorHAnsi" w:hAnsiTheme="majorHAnsi"/>
          <w:i/>
        </w:rPr>
        <w:t xml:space="preserve"> but culverts are still in place; DU dam that was removed by Tibbits did not make any difference to the water levels this spring; Sidewalk projects being planned for the summer. </w:t>
      </w:r>
    </w:p>
    <w:p w14:paraId="2ABE1800" w14:textId="77777777" w:rsidR="00CE38A9" w:rsidRPr="00410D31" w:rsidRDefault="00CE38A9" w:rsidP="009657E9">
      <w:pPr>
        <w:pStyle w:val="NoSpacing"/>
        <w:ind w:left="-720" w:right="-1440"/>
        <w:rPr>
          <w:rFonts w:asciiTheme="majorHAnsi" w:hAnsiTheme="majorHAnsi"/>
          <w:i/>
        </w:rPr>
      </w:pPr>
    </w:p>
    <w:p w14:paraId="15EED010" w14:textId="3F64A061"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840080" w:rsidRPr="00410D31">
        <w:rPr>
          <w:rFonts w:asciiTheme="majorHAnsi" w:hAnsiTheme="majorHAnsi"/>
          <w:i/>
        </w:rPr>
        <w:t xml:space="preserve"> </w:t>
      </w:r>
      <w:r w:rsidR="00896DB0">
        <w:rPr>
          <w:rFonts w:asciiTheme="majorHAnsi" w:hAnsiTheme="majorHAnsi"/>
          <w:i/>
        </w:rPr>
        <w:t>Spring run-off went pretty well for the most part – typical low levels went over; New culverts on 173W by Olivers held well; Culverts at Waterers still a struggle, pipe ends are bent up; Culvert in border road near Robins may need changed – backed up a lot this spring; Line flushing in McAuley to begin this month; Valve at lagoon needs replaced – waiting for approvals; Public bathrooms in park will be opened today; Need to get a shield for the rear window of the new Tractor.</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60288E8"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C6F04">
        <w:rPr>
          <w:rFonts w:asciiTheme="majorHAnsi" w:eastAsia="Times New Roman" w:hAnsiTheme="majorHAnsi"/>
          <w:kern w:val="28"/>
          <w:u w:val="single"/>
        </w:rPr>
        <w:t>126</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M. Dyke / A. Fouillard</w:t>
      </w:r>
      <w:r w:rsidR="00BA1A6B" w:rsidRPr="00410D31">
        <w:rPr>
          <w:rFonts w:asciiTheme="majorHAnsi" w:eastAsia="Times New Roman" w:hAnsiTheme="majorHAnsi"/>
          <w:kern w:val="28"/>
          <w:u w:val="single"/>
        </w:rPr>
        <w:t>)</w:t>
      </w:r>
    </w:p>
    <w:p w14:paraId="0400DE1C" w14:textId="2540B79D"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481120" w:rsidRPr="00410D31">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47211970"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127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6CDE7854" w14:textId="04FDBC39"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EC6F04">
        <w:rPr>
          <w:rFonts w:asciiTheme="majorHAnsi" w:eastAsia="Calibri" w:hAnsiTheme="majorHAnsi"/>
          <w:bCs/>
          <w:kern w:val="32"/>
        </w:rPr>
        <w:t>April</w:t>
      </w:r>
      <w:r w:rsidR="00F5514E" w:rsidRPr="00410D31">
        <w:rPr>
          <w:rFonts w:asciiTheme="majorHAnsi" w:eastAsia="Calibri" w:hAnsiTheme="majorHAnsi"/>
          <w:bCs/>
          <w:kern w:val="32"/>
        </w:rPr>
        <w:t xml:space="preserve"> </w:t>
      </w:r>
      <w:r w:rsidR="00121A89">
        <w:rPr>
          <w:rFonts w:asciiTheme="majorHAnsi" w:eastAsia="Calibri" w:hAnsiTheme="majorHAnsi"/>
          <w:bCs/>
          <w:kern w:val="32"/>
        </w:rPr>
        <w:t>1</w:t>
      </w:r>
      <w:r w:rsidR="00EC6F04">
        <w:rPr>
          <w:rFonts w:asciiTheme="majorHAnsi" w:eastAsia="Calibri" w:hAnsiTheme="majorHAnsi"/>
          <w:bCs/>
          <w:kern w:val="32"/>
        </w:rPr>
        <w:t>1</w:t>
      </w:r>
      <w:r w:rsidR="00B566A9" w:rsidRPr="00410D31">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038624B5" w14:textId="185DCB1A" w:rsidR="00EA42F3" w:rsidRPr="00F258A2" w:rsidRDefault="00EA42F3" w:rsidP="00EA42F3">
      <w:pPr>
        <w:pStyle w:val="NoSpacing"/>
        <w:ind w:left="-720" w:right="-1440"/>
        <w:rPr>
          <w:rFonts w:asciiTheme="majorHAnsi" w:eastAsia="Times New Roman" w:hAnsiTheme="majorHAnsi"/>
          <w:kern w:val="28"/>
          <w:u w:val="single"/>
        </w:rPr>
      </w:pPr>
      <w:bookmarkStart w:id="11" w:name="_Hlk518554286"/>
      <w:r w:rsidRPr="00F258A2">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128</w:t>
      </w:r>
      <w:r w:rsidRPr="00F258A2">
        <w:rPr>
          <w:rFonts w:asciiTheme="majorHAnsi" w:eastAsia="Times New Roman" w:hAnsiTheme="majorHAnsi"/>
          <w:kern w:val="28"/>
          <w:u w:val="single"/>
        </w:rPr>
        <w:t>-25 (</w:t>
      </w:r>
      <w:r w:rsidR="00AB6ABA">
        <w:rPr>
          <w:rFonts w:asciiTheme="majorHAnsi" w:eastAsia="Times New Roman" w:hAnsiTheme="majorHAnsi"/>
          <w:kern w:val="28"/>
          <w:u w:val="single"/>
        </w:rPr>
        <w:t>M. Dyke / E. Fouillard</w:t>
      </w:r>
      <w:r w:rsidRPr="00F258A2">
        <w:rPr>
          <w:rFonts w:asciiTheme="majorHAnsi" w:eastAsia="Times New Roman" w:hAnsiTheme="majorHAnsi"/>
          <w:kern w:val="28"/>
          <w:u w:val="single"/>
        </w:rPr>
        <w:t>)</w:t>
      </w:r>
    </w:p>
    <w:p w14:paraId="66EEB53A" w14:textId="7EFB442C"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RESOLVED THAT </w:t>
      </w:r>
      <w:bookmarkStart w:id="12" w:name="_Hlk60925283"/>
      <w:r w:rsidRPr="00F258A2">
        <w:rPr>
          <w:rFonts w:asciiTheme="majorHAnsi" w:eastAsia="Calibri" w:hAnsiTheme="majorHAnsi"/>
        </w:rPr>
        <w:t>Council of the RM of Ellice-Archie approves the Bank Reconciliation and</w:t>
      </w:r>
      <w:r w:rsidR="002E4A38" w:rsidRPr="00F258A2">
        <w:rPr>
          <w:rFonts w:asciiTheme="majorHAnsi" w:eastAsia="Calibri" w:hAnsiTheme="majorHAnsi"/>
        </w:rPr>
        <w:t xml:space="preserve"> </w:t>
      </w:r>
      <w:r w:rsidRPr="00F258A2">
        <w:rPr>
          <w:rFonts w:asciiTheme="majorHAnsi" w:eastAsia="Calibri" w:hAnsiTheme="majorHAnsi"/>
        </w:rPr>
        <w:t>cheques #</w:t>
      </w:r>
      <w:r w:rsidR="00AE0BBD" w:rsidRPr="00F258A2">
        <w:rPr>
          <w:rFonts w:asciiTheme="majorHAnsi" w:eastAsia="Calibri" w:hAnsiTheme="majorHAnsi"/>
        </w:rPr>
        <w:t>1</w:t>
      </w:r>
      <w:r w:rsidR="0094138B" w:rsidRPr="00F258A2">
        <w:rPr>
          <w:rFonts w:asciiTheme="majorHAnsi" w:eastAsia="Calibri" w:hAnsiTheme="majorHAnsi"/>
        </w:rPr>
        <w:t>0</w:t>
      </w:r>
      <w:r w:rsidR="00EA42F3" w:rsidRPr="00F258A2">
        <w:rPr>
          <w:rFonts w:asciiTheme="majorHAnsi" w:eastAsia="Calibri" w:hAnsiTheme="majorHAnsi"/>
        </w:rPr>
        <w:t>947</w:t>
      </w:r>
      <w:r w:rsidRPr="00F258A2">
        <w:rPr>
          <w:rFonts w:asciiTheme="majorHAnsi" w:eastAsia="Calibri" w:hAnsiTheme="majorHAnsi"/>
        </w:rPr>
        <w:t>-</w:t>
      </w:r>
      <w:r w:rsidR="00EA42F3" w:rsidRPr="00F258A2">
        <w:rPr>
          <w:rFonts w:asciiTheme="majorHAnsi" w:eastAsia="Calibri" w:hAnsiTheme="majorHAnsi"/>
        </w:rPr>
        <w:t xml:space="preserve"> </w:t>
      </w:r>
      <w:r w:rsidR="00F258A2" w:rsidRPr="00F258A2">
        <w:rPr>
          <w:rFonts w:asciiTheme="majorHAnsi" w:eastAsia="Calibri" w:hAnsiTheme="majorHAnsi"/>
        </w:rPr>
        <w:t>11021</w:t>
      </w:r>
      <w:r w:rsidRPr="00F258A2">
        <w:rPr>
          <w:rFonts w:asciiTheme="majorHAnsi" w:eastAsia="Calibri" w:hAnsiTheme="majorHAnsi"/>
        </w:rPr>
        <w:t xml:space="preserve"> &amp; Direct Deposits #</w:t>
      </w:r>
      <w:r w:rsidR="00B837CF" w:rsidRPr="00F258A2">
        <w:rPr>
          <w:rFonts w:asciiTheme="majorHAnsi" w:eastAsia="Calibri" w:hAnsiTheme="majorHAnsi"/>
        </w:rPr>
        <w:t>3</w:t>
      </w:r>
      <w:r w:rsidR="00EA42F3" w:rsidRPr="00F258A2">
        <w:rPr>
          <w:rFonts w:asciiTheme="majorHAnsi" w:eastAsia="Calibri" w:hAnsiTheme="majorHAnsi"/>
        </w:rPr>
        <w:t>51</w:t>
      </w:r>
      <w:r w:rsidRPr="00F258A2">
        <w:rPr>
          <w:rFonts w:asciiTheme="majorHAnsi" w:eastAsia="Calibri" w:hAnsiTheme="majorHAnsi"/>
        </w:rPr>
        <w:t xml:space="preserve"> - #</w:t>
      </w:r>
      <w:r w:rsidR="00BA1A6B" w:rsidRPr="00F258A2">
        <w:rPr>
          <w:rFonts w:asciiTheme="majorHAnsi" w:eastAsia="Calibri" w:hAnsiTheme="majorHAnsi"/>
        </w:rPr>
        <w:t>3</w:t>
      </w:r>
      <w:r w:rsidR="00121A89" w:rsidRPr="00F258A2">
        <w:rPr>
          <w:rFonts w:asciiTheme="majorHAnsi" w:eastAsia="Calibri" w:hAnsiTheme="majorHAnsi"/>
        </w:rPr>
        <w:t>5</w:t>
      </w:r>
      <w:r w:rsidR="00EA42F3" w:rsidRPr="00F258A2">
        <w:rPr>
          <w:rFonts w:asciiTheme="majorHAnsi" w:eastAsia="Calibri" w:hAnsiTheme="majorHAnsi"/>
        </w:rPr>
        <w:t>2</w:t>
      </w:r>
      <w:r w:rsidRPr="00F258A2">
        <w:rPr>
          <w:rFonts w:asciiTheme="majorHAnsi" w:eastAsia="Calibri" w:hAnsiTheme="majorHAnsi"/>
        </w:rPr>
        <w:t xml:space="preserve"> totalling $</w:t>
      </w:r>
      <w:r w:rsidR="00F258A2" w:rsidRPr="00F258A2">
        <w:rPr>
          <w:rFonts w:asciiTheme="majorHAnsi" w:eastAsia="Calibri" w:hAnsiTheme="majorHAnsi"/>
        </w:rPr>
        <w:t xml:space="preserve">605,610.40 </w:t>
      </w:r>
      <w:r w:rsidRPr="00F258A2">
        <w:rPr>
          <w:rFonts w:asciiTheme="majorHAnsi" w:eastAsia="Calibri" w:hAnsiTheme="majorHAnsi"/>
        </w:rPr>
        <w:t xml:space="preserve">for the month of </w:t>
      </w:r>
      <w:r w:rsidR="00EA42F3" w:rsidRPr="00F258A2">
        <w:rPr>
          <w:rFonts w:asciiTheme="majorHAnsi" w:eastAsia="Calibri" w:hAnsiTheme="majorHAnsi"/>
        </w:rPr>
        <w:t>April</w:t>
      </w:r>
      <w:r w:rsidR="007148D8" w:rsidRPr="00F258A2">
        <w:rPr>
          <w:rFonts w:asciiTheme="majorHAnsi" w:eastAsia="Calibri" w:hAnsiTheme="majorHAnsi"/>
        </w:rPr>
        <w:t xml:space="preserve"> </w:t>
      </w:r>
      <w:r w:rsidRPr="00F258A2">
        <w:rPr>
          <w:rFonts w:asciiTheme="majorHAnsi" w:eastAsia="Calibri" w:hAnsiTheme="majorHAnsi"/>
        </w:rPr>
        <w:t>20</w:t>
      </w:r>
      <w:r w:rsidR="00A51418" w:rsidRPr="00F258A2">
        <w:rPr>
          <w:rFonts w:asciiTheme="majorHAnsi" w:eastAsia="Calibri" w:hAnsiTheme="majorHAnsi"/>
        </w:rPr>
        <w:t>2</w:t>
      </w:r>
      <w:r w:rsidR="0094138B" w:rsidRPr="00F258A2">
        <w:rPr>
          <w:rFonts w:asciiTheme="majorHAnsi" w:eastAsia="Calibri" w:hAnsiTheme="majorHAnsi"/>
        </w:rPr>
        <w:t>5</w:t>
      </w:r>
      <w:r w:rsidRPr="00F258A2">
        <w:rPr>
          <w:rFonts w:asciiTheme="majorHAnsi" w:eastAsia="Calibri" w:hAnsiTheme="majorHAnsi"/>
        </w:rPr>
        <w:t xml:space="preserve"> be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1"/>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45410D5E" w14:textId="38B343EC"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129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A. Fouillard / C. Judd</w:t>
      </w:r>
      <w:r w:rsidRPr="00410D31">
        <w:rPr>
          <w:rFonts w:asciiTheme="majorHAnsi" w:eastAsia="Times New Roman" w:hAnsiTheme="majorHAnsi"/>
          <w:kern w:val="28"/>
          <w:u w:val="single"/>
        </w:rPr>
        <w:t>)</w:t>
      </w:r>
    </w:p>
    <w:p w14:paraId="7C022DAB" w14:textId="3A8C9115"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3" w:name="_Hlk173926998"/>
      <w:r w:rsidRPr="0094138B">
        <w:rPr>
          <w:rFonts w:ascii="Calibri Light" w:eastAsia="Calibri" w:hAnsi="Calibri Light" w:cs="Times New Roman"/>
        </w:rPr>
        <w:t xml:space="preserve"> </w:t>
      </w:r>
      <w:bookmarkStart w:id="14" w:name="_Hlk489532122"/>
      <w:bookmarkStart w:id="15" w:name="_Hlk60925295"/>
      <w:r w:rsidRPr="0094138B">
        <w:rPr>
          <w:rFonts w:ascii="Calibri Light" w:eastAsia="Calibri" w:hAnsi="Calibri Light" w:cs="Times New Roman"/>
        </w:rPr>
        <w:t>the council approves the Budgetary Control Status Report as of</w:t>
      </w:r>
      <w:bookmarkEnd w:id="14"/>
      <w:r w:rsidRPr="0094138B">
        <w:rPr>
          <w:rFonts w:ascii="Calibri Light" w:eastAsia="Calibri" w:hAnsi="Calibri Light" w:cs="Times New Roman"/>
        </w:rPr>
        <w:t xml:space="preserve"> </w:t>
      </w:r>
      <w:r w:rsidR="00EA42F3">
        <w:rPr>
          <w:rFonts w:ascii="Calibri Light" w:eastAsia="Calibri" w:hAnsi="Calibri Light" w:cs="Times New Roman"/>
        </w:rPr>
        <w:t>April 30</w:t>
      </w:r>
      <w:r w:rsidR="00EA42F3" w:rsidRPr="00EA42F3">
        <w:rPr>
          <w:rFonts w:ascii="Calibri Light" w:eastAsia="Calibri" w:hAnsi="Calibri Light" w:cs="Times New Roman"/>
          <w:vertAlign w:val="superscript"/>
        </w:rPr>
        <w:t>th</w:t>
      </w:r>
      <w:r>
        <w:rPr>
          <w:rFonts w:ascii="Calibri Light" w:eastAsia="Calibri" w:hAnsi="Calibri Light" w:cs="Times New Roman"/>
        </w:rPr>
        <w:t>, 2025.</w:t>
      </w:r>
      <w:bookmarkEnd w:id="13"/>
      <w:bookmarkEnd w:id="15"/>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3DA6A952" w14:textId="4AF0B8E0" w:rsidR="00EA42F3" w:rsidRPr="00410D31" w:rsidRDefault="00EA42F3" w:rsidP="00EA42F3">
      <w:pPr>
        <w:pStyle w:val="NoSpacing"/>
        <w:ind w:left="-720" w:right="-1440"/>
        <w:rPr>
          <w:rFonts w:asciiTheme="majorHAnsi" w:eastAsia="Times New Roman" w:hAnsiTheme="majorHAnsi"/>
          <w:kern w:val="28"/>
          <w:u w:val="single"/>
        </w:rPr>
      </w:pPr>
      <w:bookmarkStart w:id="16" w:name="_Hlk506208336"/>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 xml:space="preserve">D. </w:t>
      </w:r>
      <w:proofErr w:type="spellStart"/>
      <w:r w:rsidR="00AB6ABA">
        <w:rPr>
          <w:rFonts w:asciiTheme="majorHAnsi" w:eastAsia="Times New Roman" w:hAnsiTheme="majorHAnsi"/>
          <w:kern w:val="28"/>
          <w:u w:val="single"/>
        </w:rPr>
        <w:t>Gurniak</w:t>
      </w:r>
      <w:proofErr w:type="spellEnd"/>
      <w:r w:rsidR="00AB6ABA">
        <w:rPr>
          <w:rFonts w:asciiTheme="majorHAnsi" w:eastAsia="Times New Roman" w:hAnsiTheme="majorHAnsi"/>
          <w:kern w:val="28"/>
          <w:u w:val="single"/>
        </w:rPr>
        <w:t xml:space="preserve"> / M. Dyke</w:t>
      </w:r>
      <w:r w:rsidRPr="00410D31">
        <w:rPr>
          <w:rFonts w:asciiTheme="majorHAnsi" w:eastAsia="Times New Roman" w:hAnsiTheme="majorHAnsi"/>
          <w:kern w:val="28"/>
          <w:u w:val="single"/>
        </w:rPr>
        <w:t>)</w:t>
      </w:r>
    </w:p>
    <w:p w14:paraId="25BE18BA" w14:textId="6B907012"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7" w:name="_Hlk489532134"/>
      <w:bookmarkStart w:id="18" w:name="_Hlk60925308"/>
      <w:r w:rsidRPr="0094138B">
        <w:rPr>
          <w:rFonts w:ascii="Calibri Light" w:eastAsia="Calibri" w:hAnsi="Calibri Light" w:cs="Times New Roman"/>
        </w:rPr>
        <w:t xml:space="preserve">the indemnity and mileage for the Reeve and Council for the month of </w:t>
      </w:r>
      <w:r w:rsidR="00EA42F3">
        <w:rPr>
          <w:rFonts w:ascii="Calibri Light" w:eastAsia="Calibri" w:hAnsi="Calibri Light" w:cs="Times New Roman"/>
        </w:rPr>
        <w:t>April</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6"/>
      <w:bookmarkEnd w:id="17"/>
    </w:p>
    <w:bookmarkEnd w:id="18"/>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224FDEBB" w14:textId="77777777" w:rsidR="00810CD5" w:rsidRPr="0094138B"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Delegations</w:t>
      </w:r>
    </w:p>
    <w:p w14:paraId="6D205E35" w14:textId="77777777" w:rsidR="00810CD5" w:rsidRDefault="00810CD5" w:rsidP="00810CD5">
      <w:pPr>
        <w:pStyle w:val="NoSpacing"/>
        <w:ind w:left="-720" w:right="-1440"/>
        <w:rPr>
          <w:rFonts w:asciiTheme="majorHAnsi" w:hAnsiTheme="majorHAnsi"/>
          <w:bCs/>
          <w:i/>
          <w:iCs/>
        </w:rPr>
      </w:pPr>
      <w:r>
        <w:rPr>
          <w:rFonts w:asciiTheme="majorHAnsi" w:hAnsiTheme="majorHAnsi"/>
          <w:bCs/>
          <w:i/>
          <w:iCs/>
        </w:rPr>
        <w:t>No scheduled delegations</w:t>
      </w:r>
    </w:p>
    <w:p w14:paraId="0DCB12E4" w14:textId="77777777" w:rsidR="00810CD5" w:rsidRDefault="00810CD5" w:rsidP="00810CD5">
      <w:pPr>
        <w:spacing w:after="0" w:line="240" w:lineRule="auto"/>
        <w:ind w:left="-720" w:right="-1440"/>
        <w:rPr>
          <w:rFonts w:ascii="Calibri Light" w:eastAsia="Calibri" w:hAnsi="Calibri Light" w:cs="Times New Roman"/>
          <w:bCs/>
        </w:rPr>
      </w:pPr>
    </w:p>
    <w:p w14:paraId="42A05D37" w14:textId="77777777" w:rsidR="00810CD5" w:rsidRPr="00443136" w:rsidRDefault="00810CD5" w:rsidP="00810CD5">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1D24DD27" w14:textId="77777777" w:rsidR="00810CD5" w:rsidRDefault="00810CD5" w:rsidP="00810CD5">
      <w:pPr>
        <w:pStyle w:val="NoSpacing"/>
        <w:ind w:left="-720" w:right="-1440"/>
        <w:rPr>
          <w:rFonts w:asciiTheme="majorHAnsi" w:hAnsiTheme="majorHAnsi"/>
          <w:bCs/>
          <w:i/>
          <w:iCs/>
        </w:rPr>
      </w:pPr>
      <w:r>
        <w:rPr>
          <w:rFonts w:asciiTheme="majorHAnsi" w:hAnsiTheme="majorHAnsi"/>
          <w:bCs/>
          <w:i/>
          <w:iCs/>
        </w:rPr>
        <w:t>No scheduled public hearings</w:t>
      </w:r>
    </w:p>
    <w:p w14:paraId="791B2B0F" w14:textId="77777777" w:rsidR="00810CD5" w:rsidRDefault="00810CD5" w:rsidP="0094138B">
      <w:pPr>
        <w:spacing w:after="0" w:line="240" w:lineRule="auto"/>
        <w:ind w:left="-720" w:right="-1440"/>
        <w:rPr>
          <w:rFonts w:ascii="Calibri Light" w:eastAsia="Calibri" w:hAnsi="Calibri Light" w:cs="Times New Roman"/>
          <w:highlight w:val="yellow"/>
        </w:rPr>
      </w:pPr>
    </w:p>
    <w:p w14:paraId="1D2AA732" w14:textId="77777777" w:rsidR="00810CD5" w:rsidRPr="0094138B"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085CDD78" w14:textId="5BCF606F" w:rsidR="00810CD5" w:rsidRPr="00410D31" w:rsidRDefault="00810CD5" w:rsidP="00810CD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6DA8EFD3" w14:textId="77777777" w:rsidR="00810CD5" w:rsidRDefault="00810CD5" w:rsidP="00810CD5">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WHEREAS</w:t>
      </w:r>
      <w:r>
        <w:rPr>
          <w:rFonts w:ascii="Calibri Light" w:eastAsia="Times New Roman" w:hAnsi="Calibri Light" w:cs="Times New Roman"/>
          <w:kern w:val="28"/>
        </w:rPr>
        <w:t xml:space="preserve"> in the Province of Manitoba, reconnaissance soil surveys were completed between 1926 and </w:t>
      </w:r>
      <w:proofErr w:type="gramStart"/>
      <w:r>
        <w:rPr>
          <w:rFonts w:ascii="Calibri Light" w:eastAsia="Times New Roman" w:hAnsi="Calibri Light" w:cs="Times New Roman"/>
          <w:kern w:val="28"/>
        </w:rPr>
        <w:t>1996</w:t>
      </w:r>
      <w:proofErr w:type="gramEnd"/>
      <w:r>
        <w:rPr>
          <w:rFonts w:ascii="Calibri Light" w:eastAsia="Times New Roman" w:hAnsi="Calibri Light" w:cs="Times New Roman"/>
          <w:kern w:val="28"/>
        </w:rPr>
        <w:t xml:space="preserve"> and detailed soil surveys were completed between 1972 and 2022, classifying surface soils by their agricultural capability in accordance with the </w:t>
      </w:r>
      <w:r w:rsidRPr="00E90407">
        <w:rPr>
          <w:rFonts w:ascii="Calibri Light" w:eastAsia="Times New Roman" w:hAnsi="Calibri Light" w:cs="Times New Roman"/>
          <w:i/>
          <w:iCs/>
          <w:kern w:val="28"/>
        </w:rPr>
        <w:t>Canada Land Inventory</w:t>
      </w:r>
      <w:r>
        <w:rPr>
          <w:rFonts w:ascii="Calibri Light" w:eastAsia="Times New Roman" w:hAnsi="Calibri Light" w:cs="Times New Roman"/>
          <w:kern w:val="28"/>
        </w:rPr>
        <w:t>; and</w:t>
      </w:r>
    </w:p>
    <w:p w14:paraId="05056A71"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the soil classification from the </w:t>
      </w:r>
      <w:r w:rsidRPr="00E90407">
        <w:rPr>
          <w:rFonts w:ascii="Calibri Light" w:eastAsia="Times New Roman" w:hAnsi="Calibri Light" w:cs="Times New Roman"/>
          <w:i/>
          <w:iCs/>
          <w:kern w:val="28"/>
        </w:rPr>
        <w:t>Canada Land Inventory</w:t>
      </w:r>
      <w:r>
        <w:rPr>
          <w:rFonts w:ascii="Calibri Light" w:eastAsia="Times New Roman" w:hAnsi="Calibri Light" w:cs="Times New Roman"/>
          <w:kern w:val="28"/>
        </w:rPr>
        <w:t xml:space="preserve"> referenced in the </w:t>
      </w:r>
      <w:r w:rsidRPr="00E90407">
        <w:rPr>
          <w:rFonts w:ascii="Calibri Light" w:eastAsia="Times New Roman" w:hAnsi="Calibri Light" w:cs="Times New Roman"/>
          <w:i/>
          <w:iCs/>
          <w:kern w:val="28"/>
        </w:rPr>
        <w:t>Planning Regulation</w:t>
      </w:r>
      <w:r>
        <w:rPr>
          <w:rFonts w:ascii="Calibri Light" w:eastAsia="Times New Roman" w:hAnsi="Calibri Light" w:cs="Times New Roman"/>
          <w:kern w:val="28"/>
        </w:rPr>
        <w:t xml:space="preserve">, the </w:t>
      </w:r>
      <w:r w:rsidRPr="00E90407">
        <w:rPr>
          <w:rFonts w:ascii="Calibri Light" w:eastAsia="Times New Roman" w:hAnsi="Calibri Light" w:cs="Times New Roman"/>
          <w:i/>
          <w:iCs/>
          <w:kern w:val="28"/>
        </w:rPr>
        <w:t>Water Rights Regulation</w:t>
      </w:r>
      <w:r>
        <w:rPr>
          <w:rFonts w:ascii="Calibri Light" w:eastAsia="Times New Roman" w:hAnsi="Calibri Light" w:cs="Times New Roman"/>
          <w:kern w:val="28"/>
        </w:rPr>
        <w:t xml:space="preserve">, and the </w:t>
      </w:r>
      <w:r w:rsidRPr="00E90407">
        <w:rPr>
          <w:rFonts w:ascii="Calibri Light" w:eastAsia="Times New Roman" w:hAnsi="Calibri Light" w:cs="Times New Roman"/>
          <w:i/>
          <w:iCs/>
          <w:kern w:val="28"/>
        </w:rPr>
        <w:t>Nutrient Management Regulation</w:t>
      </w:r>
      <w:r>
        <w:rPr>
          <w:rFonts w:ascii="Calibri Light" w:eastAsia="Times New Roman" w:hAnsi="Calibri Light" w:cs="Times New Roman"/>
          <w:kern w:val="28"/>
        </w:rPr>
        <w:t xml:space="preserve"> are defined as: the mineral soils are grouped into seven classes according to their potentialities and limitations for </w:t>
      </w:r>
      <w:r w:rsidRPr="00E90407">
        <w:rPr>
          <w:rFonts w:ascii="Calibri Light" w:eastAsia="Times New Roman" w:hAnsi="Calibri Light" w:cs="Times New Roman"/>
          <w:kern w:val="28"/>
          <w:u w:val="single"/>
        </w:rPr>
        <w:t>agricultural use</w:t>
      </w:r>
      <w:r>
        <w:rPr>
          <w:rFonts w:ascii="Calibri Light" w:eastAsia="Times New Roman" w:hAnsi="Calibri Light" w:cs="Times New Roman"/>
          <w:kern w:val="28"/>
        </w:rPr>
        <w:t xml:space="preserve">. Where Class 6 soils are capable only of producing perennial forage crops, and improvement practices are not feasible and Class 7 soils have no capability for arable culture or permanent pasture; and </w:t>
      </w:r>
    </w:p>
    <w:p w14:paraId="3BD11D09"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Manitoba Environment and Climate Change through the Drainage and Water Rights Licensing Branch regulate drainage within the Province of Manitoba through the </w:t>
      </w:r>
      <w:r w:rsidRPr="00E90407">
        <w:rPr>
          <w:rFonts w:ascii="Calibri Light" w:eastAsia="Times New Roman" w:hAnsi="Calibri Light" w:cs="Times New Roman"/>
          <w:i/>
          <w:iCs/>
          <w:kern w:val="28"/>
        </w:rPr>
        <w:t>Water Rights Act</w:t>
      </w:r>
      <w:r>
        <w:rPr>
          <w:rFonts w:ascii="Calibri Light" w:eastAsia="Times New Roman" w:hAnsi="Calibri Light" w:cs="Times New Roman"/>
          <w:kern w:val="28"/>
        </w:rPr>
        <w:t>; and</w:t>
      </w:r>
    </w:p>
    <w:p w14:paraId="6053ADA5"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all persons including municipalities must obtain a valid and subsisting license as per the </w:t>
      </w:r>
      <w:r w:rsidRPr="00E90407">
        <w:rPr>
          <w:rFonts w:ascii="Calibri Light" w:eastAsia="Times New Roman" w:hAnsi="Calibri Light" w:cs="Times New Roman"/>
          <w:i/>
          <w:iCs/>
          <w:kern w:val="28"/>
        </w:rPr>
        <w:t>Water Rights Act</w:t>
      </w:r>
      <w:r>
        <w:rPr>
          <w:rFonts w:ascii="Calibri Light" w:eastAsia="Times New Roman" w:hAnsi="Calibri Light" w:cs="Times New Roman"/>
          <w:kern w:val="28"/>
        </w:rPr>
        <w:t xml:space="preserve">; and </w:t>
      </w:r>
    </w:p>
    <w:p w14:paraId="053988CF"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development of land cannot take place without obtaining a valid drainage license to construct pertinent development features such as roads and ditches; and </w:t>
      </w:r>
    </w:p>
    <w:p w14:paraId="0B4215F7"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the Drainage and Water Rights Licensing Branch, as of 2019, has implemented an </w:t>
      </w:r>
      <w:r w:rsidRPr="00D00ECD">
        <w:rPr>
          <w:rFonts w:ascii="Calibri Light" w:eastAsia="Times New Roman" w:hAnsi="Calibri Light" w:cs="Times New Roman"/>
          <w:kern w:val="28"/>
          <w:u w:val="single"/>
        </w:rPr>
        <w:t>internal policy</w:t>
      </w:r>
      <w:r>
        <w:rPr>
          <w:rFonts w:ascii="Calibri Light" w:eastAsia="Times New Roman" w:hAnsi="Calibri Light" w:cs="Times New Roman"/>
          <w:kern w:val="28"/>
        </w:rPr>
        <w:t xml:space="preserve"> in which drainage licenses on Class 6 and 7 soils cannot be approved, for registrable or licensable projects; and </w:t>
      </w:r>
    </w:p>
    <w:p w14:paraId="01515104"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WEHREAS the term “registerable project” is defined, separately from other licensable projects for drainage works, in the </w:t>
      </w:r>
      <w:r w:rsidRPr="00D00ECD">
        <w:rPr>
          <w:rFonts w:ascii="Calibri Light" w:eastAsia="Times New Roman" w:hAnsi="Calibri Light" w:cs="Times New Roman"/>
          <w:i/>
          <w:iCs/>
          <w:kern w:val="28"/>
        </w:rPr>
        <w:t>Water Rights Act</w:t>
      </w:r>
      <w:r>
        <w:rPr>
          <w:rFonts w:ascii="Calibri Light" w:eastAsia="Times New Roman" w:hAnsi="Calibri Light" w:cs="Times New Roman"/>
          <w:kern w:val="28"/>
        </w:rPr>
        <w:t xml:space="preserve">. These are typically minor or less impactful drainage projects, often involving surface or subsurface drains. Registration allows for a streamlined process compared to full licensing, but still ensures compliance with regulations; and </w:t>
      </w:r>
    </w:p>
    <w:p w14:paraId="279DC758"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licensable applications for water control works are not restricted on Class 6 and 7 soils, only “registerable projects” are restricted per the </w:t>
      </w:r>
      <w:r w:rsidRPr="00153FFE">
        <w:rPr>
          <w:rFonts w:ascii="Calibri Light" w:eastAsia="Times New Roman" w:hAnsi="Calibri Light" w:cs="Times New Roman"/>
          <w:i/>
          <w:iCs/>
          <w:kern w:val="28"/>
        </w:rPr>
        <w:t>Water Rights Regulation</w:t>
      </w:r>
      <w:r>
        <w:rPr>
          <w:rFonts w:ascii="Calibri Light" w:eastAsia="Times New Roman" w:hAnsi="Calibri Light" w:cs="Times New Roman"/>
          <w:kern w:val="28"/>
        </w:rPr>
        <w:t>; and</w:t>
      </w:r>
    </w:p>
    <w:p w14:paraId="6AF539FB"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WHEREAS municipalities recognize the need to restrict development in environmentally sensitive areas and critical/significant wildlife habitats such as wetlands and habitats for migratory species; and</w:t>
      </w:r>
    </w:p>
    <w:p w14:paraId="5CBE54AB"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The </w:t>
      </w:r>
      <w:r w:rsidRPr="00153FFE">
        <w:rPr>
          <w:rFonts w:ascii="Calibri Light" w:eastAsia="Times New Roman" w:hAnsi="Calibri Light" w:cs="Times New Roman"/>
          <w:i/>
          <w:iCs/>
          <w:kern w:val="28"/>
        </w:rPr>
        <w:t>Planning Act</w:t>
      </w:r>
      <w:r>
        <w:rPr>
          <w:rFonts w:ascii="Calibri Light" w:eastAsia="Times New Roman" w:hAnsi="Calibri Light" w:cs="Times New Roman"/>
          <w:kern w:val="28"/>
        </w:rPr>
        <w:t xml:space="preserve">, The </w:t>
      </w:r>
      <w:r w:rsidRPr="00153FFE">
        <w:rPr>
          <w:rFonts w:ascii="Calibri Light" w:eastAsia="Times New Roman" w:hAnsi="Calibri Light" w:cs="Times New Roman"/>
          <w:i/>
          <w:iCs/>
          <w:kern w:val="28"/>
        </w:rPr>
        <w:t>Planning Regulation</w:t>
      </w:r>
      <w:r>
        <w:rPr>
          <w:rFonts w:ascii="Calibri Light" w:eastAsia="Times New Roman" w:hAnsi="Calibri Light" w:cs="Times New Roman"/>
          <w:kern w:val="28"/>
        </w:rPr>
        <w:t xml:space="preserve">, The </w:t>
      </w:r>
      <w:r w:rsidRPr="00153FFE">
        <w:rPr>
          <w:rFonts w:ascii="Calibri Light" w:eastAsia="Times New Roman" w:hAnsi="Calibri Light" w:cs="Times New Roman"/>
          <w:i/>
          <w:iCs/>
          <w:kern w:val="28"/>
        </w:rPr>
        <w:t>Environmental Act</w:t>
      </w:r>
      <w:r>
        <w:rPr>
          <w:rFonts w:ascii="Calibri Light" w:eastAsia="Times New Roman" w:hAnsi="Calibri Light" w:cs="Times New Roman"/>
          <w:kern w:val="28"/>
        </w:rPr>
        <w:t xml:space="preserve">, The </w:t>
      </w:r>
      <w:r w:rsidRPr="00153FFE">
        <w:rPr>
          <w:rFonts w:ascii="Calibri Light" w:eastAsia="Times New Roman" w:hAnsi="Calibri Light" w:cs="Times New Roman"/>
          <w:i/>
          <w:iCs/>
          <w:kern w:val="28"/>
        </w:rPr>
        <w:t>Water Protection Act</w:t>
      </w:r>
      <w:r>
        <w:rPr>
          <w:rFonts w:ascii="Calibri Light" w:eastAsia="Times New Roman" w:hAnsi="Calibri Light" w:cs="Times New Roman"/>
          <w:kern w:val="28"/>
        </w:rPr>
        <w:t xml:space="preserve">, The </w:t>
      </w:r>
      <w:r w:rsidRPr="00153FFE">
        <w:rPr>
          <w:rFonts w:ascii="Calibri Light" w:eastAsia="Times New Roman" w:hAnsi="Calibri Light" w:cs="Times New Roman"/>
          <w:i/>
          <w:iCs/>
          <w:kern w:val="28"/>
        </w:rPr>
        <w:t>Water Rights Act</w:t>
      </w:r>
      <w:r>
        <w:rPr>
          <w:rFonts w:ascii="Calibri Light" w:eastAsia="Times New Roman" w:hAnsi="Calibri Light" w:cs="Times New Roman"/>
          <w:kern w:val="28"/>
        </w:rPr>
        <w:t xml:space="preserve">, The </w:t>
      </w:r>
      <w:r w:rsidRPr="00153FFE">
        <w:rPr>
          <w:rFonts w:ascii="Calibri Light" w:eastAsia="Times New Roman" w:hAnsi="Calibri Light" w:cs="Times New Roman"/>
          <w:i/>
          <w:iCs/>
          <w:kern w:val="28"/>
        </w:rPr>
        <w:t>Water Rights Regulation</w:t>
      </w:r>
      <w:r>
        <w:rPr>
          <w:rFonts w:ascii="Calibri Light" w:eastAsia="Times New Roman" w:hAnsi="Calibri Light" w:cs="Times New Roman"/>
          <w:kern w:val="28"/>
        </w:rPr>
        <w:t xml:space="preserve">, and The </w:t>
      </w:r>
      <w:r w:rsidRPr="00153FFE">
        <w:rPr>
          <w:rFonts w:ascii="Calibri Light" w:eastAsia="Times New Roman" w:hAnsi="Calibri Light" w:cs="Times New Roman"/>
          <w:i/>
          <w:iCs/>
          <w:kern w:val="28"/>
        </w:rPr>
        <w:t>Nutrient Management Regulation</w:t>
      </w:r>
      <w:r>
        <w:rPr>
          <w:rFonts w:ascii="Calibri Light" w:eastAsia="Times New Roman" w:hAnsi="Calibri Light" w:cs="Times New Roman"/>
          <w:kern w:val="28"/>
        </w:rPr>
        <w:t xml:space="preserve"> do not restrict the issuance of Water Control Works Licenses on Class 6 and 7 soils; and </w:t>
      </w:r>
    </w:p>
    <w:p w14:paraId="0CC31DBC"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the municipalities recognize that some subclasses of Class 6 and 7 soils are strongly associated with presence of wetlands, however development of wetlands is already limited per the </w:t>
      </w:r>
      <w:r w:rsidRPr="00153FFE">
        <w:rPr>
          <w:rFonts w:ascii="Calibri Light" w:eastAsia="Times New Roman" w:hAnsi="Calibri Light" w:cs="Times New Roman"/>
          <w:i/>
          <w:iCs/>
          <w:kern w:val="28"/>
        </w:rPr>
        <w:t>Water Rights Regulation</w:t>
      </w:r>
      <w:r>
        <w:rPr>
          <w:rFonts w:ascii="Calibri Light" w:eastAsia="Times New Roman" w:hAnsi="Calibri Light" w:cs="Times New Roman"/>
          <w:kern w:val="28"/>
        </w:rPr>
        <w:t xml:space="preserve">; and </w:t>
      </w:r>
    </w:p>
    <w:p w14:paraId="34586135"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many subclasses of Class 6 and 7 soils are often viewed as desirable for rural subdivisions, lakeside cottage developments, and campgrounds due to their lack of agricultural capability, including soils which: </w:t>
      </w:r>
      <w:r>
        <w:rPr>
          <w:rFonts w:ascii="Calibri Light" w:eastAsia="Times New Roman" w:hAnsi="Calibri Light" w:cs="Times New Roman"/>
          <w:kern w:val="28"/>
        </w:rPr>
        <w:tab/>
      </w:r>
    </w:p>
    <w:p w14:paraId="3D95F2AA"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Have a restricted rooting zone depth for crops,</w:t>
      </w:r>
    </w:p>
    <w:p w14:paraId="3C8B3761"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Contain poisonous plants to farm animals, </w:t>
      </w:r>
    </w:p>
    <w:p w14:paraId="43D852FD"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Are heavily forested, </w:t>
      </w:r>
    </w:p>
    <w:p w14:paraId="5CF48A14"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Are affected by </w:t>
      </w:r>
      <w:proofErr w:type="spellStart"/>
      <w:r>
        <w:rPr>
          <w:rFonts w:ascii="Calibri Light" w:eastAsia="Times New Roman" w:hAnsi="Calibri Light" w:cs="Times New Roman"/>
          <w:kern w:val="28"/>
        </w:rPr>
        <w:t>drouthiness</w:t>
      </w:r>
      <w:proofErr w:type="spellEnd"/>
      <w:r>
        <w:rPr>
          <w:rFonts w:ascii="Calibri Light" w:eastAsia="Times New Roman" w:hAnsi="Calibri Light" w:cs="Times New Roman"/>
          <w:kern w:val="28"/>
        </w:rPr>
        <w:t xml:space="preserve"> (sandy and gravely soils), </w:t>
      </w:r>
    </w:p>
    <w:p w14:paraId="2C61F6C3"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Have high salinity, </w:t>
      </w:r>
    </w:p>
    <w:p w14:paraId="454453FB"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Have high groundwater table, </w:t>
      </w:r>
    </w:p>
    <w:p w14:paraId="6956A66A"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 xml:space="preserve">Are too stony to permit cultivation, and </w:t>
      </w:r>
    </w:p>
    <w:p w14:paraId="3C3B0F5E" w14:textId="77777777" w:rsidR="00810CD5" w:rsidRDefault="00810CD5" w:rsidP="00810CD5">
      <w:pPr>
        <w:pStyle w:val="ListParagraph"/>
        <w:numPr>
          <w:ilvl w:val="0"/>
          <w:numId w:val="36"/>
        </w:numPr>
        <w:spacing w:after="0" w:line="240" w:lineRule="auto"/>
        <w:ind w:right="-1440"/>
        <w:rPr>
          <w:rFonts w:ascii="Calibri Light" w:eastAsia="Times New Roman" w:hAnsi="Calibri Light" w:cs="Times New Roman"/>
          <w:kern w:val="28"/>
        </w:rPr>
      </w:pPr>
      <w:r>
        <w:rPr>
          <w:rFonts w:ascii="Calibri Light" w:eastAsia="Times New Roman" w:hAnsi="Calibri Light" w:cs="Times New Roman"/>
          <w:kern w:val="28"/>
        </w:rPr>
        <w:t>Have a topographic slope of greater than 31%; and</w:t>
      </w:r>
    </w:p>
    <w:p w14:paraId="40C96157"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the </w:t>
      </w:r>
      <w:r w:rsidRPr="006F247A">
        <w:rPr>
          <w:rFonts w:ascii="Calibri Light" w:eastAsia="Times New Roman" w:hAnsi="Calibri Light" w:cs="Times New Roman"/>
          <w:i/>
          <w:iCs/>
          <w:kern w:val="28"/>
        </w:rPr>
        <w:t>Canada Land Inventory</w:t>
      </w:r>
      <w:r>
        <w:rPr>
          <w:rFonts w:ascii="Calibri Light" w:eastAsia="Times New Roman" w:hAnsi="Calibri Light" w:cs="Times New Roman"/>
          <w:kern w:val="28"/>
        </w:rPr>
        <w:t xml:space="preserve"> soil classification system used in the reconnaissance and detailed soil surveys was published in 1965, this classification speaks only to agricultural uses, and predates current drainage practices and drainage regulations by 60 years; and </w:t>
      </w:r>
    </w:p>
    <w:p w14:paraId="08A8186E"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ab/>
        <w:t xml:space="preserve">WHEREAS the Drainage and Water Rights Licensing Branch is applying this internal policy to all undeveloped lands on Class 6 and 7 soils, regardless of current zoning designations; and </w:t>
      </w:r>
    </w:p>
    <w:p w14:paraId="33BDF4ED"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WHEREAS many municipalities are experiencing significant loss of developable land, portions of which have already been designated/zoned for development, from the implementation of this internal policy; and </w:t>
      </w:r>
    </w:p>
    <w:p w14:paraId="1969EE15"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lastRenderedPageBreak/>
        <w:t xml:space="preserve">WHEREAS this internal policy is unnecessarily restricting development and the potential for increased tax-base of </w:t>
      </w:r>
      <w:proofErr w:type="gramStart"/>
      <w:r>
        <w:rPr>
          <w:rFonts w:ascii="Calibri Light" w:eastAsia="Times New Roman" w:hAnsi="Calibri Light" w:cs="Times New Roman"/>
          <w:kern w:val="28"/>
        </w:rPr>
        <w:t>municipalities;</w:t>
      </w:r>
      <w:proofErr w:type="gramEnd"/>
      <w:r>
        <w:rPr>
          <w:rFonts w:ascii="Calibri Light" w:eastAsia="Times New Roman" w:hAnsi="Calibri Light" w:cs="Times New Roman"/>
          <w:kern w:val="28"/>
        </w:rPr>
        <w:t xml:space="preserve"> </w:t>
      </w:r>
    </w:p>
    <w:p w14:paraId="0FDF6822" w14:textId="77777777" w:rsidR="00810CD5" w:rsidRDefault="00810CD5" w:rsidP="00810CD5">
      <w:pPr>
        <w:spacing w:after="0" w:line="240" w:lineRule="auto"/>
        <w:ind w:left="-720" w:right="-1440"/>
        <w:rPr>
          <w:rFonts w:ascii="Calibri Light" w:eastAsia="Times New Roman" w:hAnsi="Calibri Light" w:cs="Times New Roman"/>
          <w:kern w:val="28"/>
        </w:rPr>
      </w:pPr>
      <w:proofErr w:type="gramStart"/>
      <w:r>
        <w:rPr>
          <w:rFonts w:ascii="Calibri Light" w:eastAsia="Times New Roman" w:hAnsi="Calibri Light" w:cs="Times New Roman"/>
          <w:kern w:val="28"/>
        </w:rPr>
        <w:t>THEREFORE</w:t>
      </w:r>
      <w:proofErr w:type="gramEnd"/>
      <w:r>
        <w:rPr>
          <w:rFonts w:ascii="Calibri Light" w:eastAsia="Times New Roman" w:hAnsi="Calibri Light" w:cs="Times New Roman"/>
          <w:kern w:val="28"/>
        </w:rPr>
        <w:t xml:space="preserve"> </w:t>
      </w:r>
      <w:r w:rsidRPr="00BE080F">
        <w:rPr>
          <w:rFonts w:ascii="Calibri Light" w:eastAsia="Times New Roman" w:hAnsi="Calibri Light" w:cs="Times New Roman"/>
          <w:kern w:val="28"/>
        </w:rPr>
        <w:t xml:space="preserve">BE IT RESOLVED THAT </w:t>
      </w:r>
      <w:r>
        <w:rPr>
          <w:rFonts w:ascii="Calibri Light" w:eastAsia="Times New Roman" w:hAnsi="Calibri Light" w:cs="Times New Roman"/>
          <w:kern w:val="28"/>
        </w:rPr>
        <w:t xml:space="preserve">the AMM lobby the Province of Manitoba to only enforce current limitations published in the Acts and Regulations, and remove the internal policy denying Water Control Works Licenses on Class 6 and 7 soils; and </w:t>
      </w:r>
    </w:p>
    <w:p w14:paraId="08AAA54A" w14:textId="77777777" w:rsidR="00810CD5"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 xml:space="preserve">FURTHER BE IT RESOLVED THAT the Province of Manitoba engage AMM to participate as stakeholders in the preparations of future internal policies within the Drainage and Water Rights Licensing Branch to adequately evaluate the impact of these internal policies on growth and future development. </w:t>
      </w:r>
      <w:r w:rsidRPr="00BE080F">
        <w:rPr>
          <w:rFonts w:ascii="Calibri Light" w:eastAsia="Times New Roman" w:hAnsi="Calibri Light" w:cs="Times New Roman"/>
          <w:kern w:val="28"/>
        </w:rPr>
        <w:t xml:space="preserve"> </w:t>
      </w:r>
    </w:p>
    <w:p w14:paraId="1593BF8F" w14:textId="77777777" w:rsidR="00810CD5" w:rsidRPr="00BE080F" w:rsidRDefault="00810CD5" w:rsidP="00810CD5">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CARRIED</w:t>
      </w:r>
    </w:p>
    <w:p w14:paraId="09F49934" w14:textId="77777777" w:rsidR="00810CD5" w:rsidRDefault="00810CD5" w:rsidP="0094138B">
      <w:pPr>
        <w:spacing w:after="0" w:line="240" w:lineRule="auto"/>
        <w:ind w:left="-720" w:right="-1440"/>
        <w:rPr>
          <w:rFonts w:ascii="Calibri Light" w:eastAsia="Calibri" w:hAnsi="Calibri Light" w:cs="Times New Roman"/>
          <w:highlight w:val="yellow"/>
        </w:rPr>
      </w:pPr>
    </w:p>
    <w:p w14:paraId="503594D3" w14:textId="177ED88D" w:rsidR="00AB6ABA" w:rsidRPr="00AB6ABA" w:rsidRDefault="00AB6ABA" w:rsidP="0094138B">
      <w:pPr>
        <w:spacing w:after="0" w:line="240" w:lineRule="auto"/>
        <w:ind w:left="-720" w:right="-1440"/>
        <w:rPr>
          <w:rFonts w:ascii="Calibri Light" w:eastAsia="Calibri" w:hAnsi="Calibri Light" w:cs="Times New Roman"/>
          <w:i/>
          <w:iCs/>
        </w:rPr>
      </w:pPr>
      <w:r w:rsidRPr="00AB6ABA">
        <w:rPr>
          <w:rFonts w:ascii="Calibri Light" w:eastAsia="Calibri" w:hAnsi="Calibri Light" w:cs="Times New Roman"/>
          <w:i/>
          <w:iCs/>
        </w:rPr>
        <w:t>Councillor G. Huberdeau arrived at the meeting at 8:40am</w:t>
      </w:r>
    </w:p>
    <w:p w14:paraId="07418CE6" w14:textId="77777777" w:rsidR="00AB6ABA" w:rsidRDefault="00AB6ABA" w:rsidP="0094138B">
      <w:pPr>
        <w:spacing w:after="0" w:line="240" w:lineRule="auto"/>
        <w:ind w:left="-720" w:right="-1440"/>
        <w:rPr>
          <w:rFonts w:ascii="Calibri Light" w:eastAsia="Calibri" w:hAnsi="Calibri Light" w:cs="Times New Roman"/>
          <w:highlight w:val="yellow"/>
        </w:rPr>
      </w:pPr>
    </w:p>
    <w:p w14:paraId="7F1C5353"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1F28546F" w14:textId="39B3BE9A"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G. Huberdeau / E. Fouillard</w:t>
      </w:r>
      <w:r w:rsidRPr="00410D31">
        <w:rPr>
          <w:rFonts w:asciiTheme="majorHAnsi" w:eastAsia="Times New Roman" w:hAnsiTheme="majorHAnsi"/>
          <w:kern w:val="28"/>
          <w:u w:val="single"/>
        </w:rPr>
        <w:t>)</w:t>
      </w:r>
    </w:p>
    <w:p w14:paraId="29BEAD9C"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RM of Ellice – Archie Council do now move into an “In Camera Session”, with the discussions to remain confidential.</w:t>
      </w:r>
    </w:p>
    <w:p w14:paraId="13170BA6"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5F597A56" w14:textId="77777777" w:rsidR="0094138B" w:rsidRDefault="0094138B" w:rsidP="0094138B">
      <w:pPr>
        <w:spacing w:after="0" w:line="240" w:lineRule="auto"/>
        <w:ind w:left="-720" w:right="-1440"/>
        <w:rPr>
          <w:rFonts w:ascii="Calibri Light" w:eastAsia="Calibri" w:hAnsi="Calibri Light" w:cs="Times New Roman"/>
          <w:bCs/>
          <w:i/>
          <w:iCs/>
        </w:rPr>
      </w:pPr>
    </w:p>
    <w:p w14:paraId="1FDBDCFE" w14:textId="77777777" w:rsidR="002150E9" w:rsidRPr="00F258A2" w:rsidRDefault="002150E9" w:rsidP="002150E9">
      <w:pPr>
        <w:spacing w:after="0" w:line="240" w:lineRule="auto"/>
        <w:ind w:left="-720" w:right="-1440"/>
        <w:rPr>
          <w:rFonts w:ascii="Calibri Light" w:eastAsia="Calibri" w:hAnsi="Calibri Light" w:cs="Times New Roman"/>
          <w:bCs/>
          <w:i/>
          <w:iCs/>
        </w:rPr>
      </w:pPr>
      <w:r w:rsidRPr="00F258A2">
        <w:rPr>
          <w:rFonts w:ascii="Calibri Light" w:eastAsia="Calibri" w:hAnsi="Calibri Light" w:cs="Times New Roman"/>
          <w:bCs/>
          <w:i/>
          <w:iCs/>
        </w:rPr>
        <w:t xml:space="preserve">Discussion regarding employees was held. </w:t>
      </w:r>
    </w:p>
    <w:p w14:paraId="351AFBC6" w14:textId="77777777" w:rsidR="00EA42F3" w:rsidRPr="002150E9" w:rsidRDefault="00EA42F3" w:rsidP="002150E9">
      <w:pPr>
        <w:spacing w:after="0" w:line="240" w:lineRule="auto"/>
        <w:ind w:left="-720" w:right="-1440"/>
        <w:rPr>
          <w:rFonts w:ascii="Calibri Light" w:eastAsia="Calibri" w:hAnsi="Calibri Light" w:cs="Times New Roman"/>
          <w:bCs/>
        </w:rPr>
      </w:pPr>
    </w:p>
    <w:p w14:paraId="693BDD65" w14:textId="2402833C"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 xml:space="preserve">A. Fouillard / D. </w:t>
      </w:r>
      <w:proofErr w:type="spellStart"/>
      <w:r w:rsidR="00AB6ABA">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51F459BC"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BE IT RESOLVED THAT the “In Camera Session” be adjourned and that the council resume the business on the agenda.</w:t>
      </w:r>
    </w:p>
    <w:p w14:paraId="26236720" w14:textId="77777777" w:rsidR="002150E9" w:rsidRPr="002150E9" w:rsidRDefault="002150E9" w:rsidP="002150E9">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4C6AFFB7" w14:textId="77777777" w:rsidR="00443136" w:rsidRDefault="00443136" w:rsidP="00443136">
      <w:pPr>
        <w:spacing w:after="0" w:line="240" w:lineRule="auto"/>
        <w:ind w:left="-720" w:right="-1440"/>
        <w:rPr>
          <w:rFonts w:ascii="Calibri Light" w:eastAsia="Calibri" w:hAnsi="Calibri Light" w:cs="Times New Roman"/>
          <w:b/>
        </w:rPr>
      </w:pPr>
    </w:p>
    <w:p w14:paraId="525FAFA1" w14:textId="77777777" w:rsidR="00F060B6" w:rsidRPr="0094138B" w:rsidRDefault="00F060B6" w:rsidP="00F060B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6739AF4C" w14:textId="1FCDDEF6" w:rsidR="00EA42F3" w:rsidRPr="00410D31" w:rsidRDefault="00EA42F3" w:rsidP="00EA42F3">
      <w:pPr>
        <w:pStyle w:val="NoSpacing"/>
        <w:ind w:left="-720" w:right="-1440"/>
        <w:rPr>
          <w:rFonts w:asciiTheme="majorHAnsi" w:eastAsia="Times New Roman" w:hAnsiTheme="majorHAnsi"/>
          <w:kern w:val="28"/>
          <w:u w:val="single"/>
        </w:rPr>
      </w:pPr>
      <w:bookmarkStart w:id="19" w:name="_Hlk178251790"/>
      <w:bookmarkStart w:id="20" w:name="_Hlk192762973"/>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 xml:space="preserve">D. </w:t>
      </w:r>
      <w:proofErr w:type="spellStart"/>
      <w:r w:rsidR="00AB6ABA">
        <w:rPr>
          <w:rFonts w:asciiTheme="majorHAnsi" w:eastAsia="Times New Roman" w:hAnsiTheme="majorHAnsi"/>
          <w:kern w:val="28"/>
          <w:u w:val="single"/>
        </w:rPr>
        <w:t>Gurniak</w:t>
      </w:r>
      <w:proofErr w:type="spellEnd"/>
      <w:r w:rsidR="00AB6ABA">
        <w:rPr>
          <w:rFonts w:asciiTheme="majorHAnsi" w:eastAsia="Times New Roman" w:hAnsiTheme="majorHAnsi"/>
          <w:kern w:val="28"/>
          <w:u w:val="single"/>
        </w:rPr>
        <w:t xml:space="preserve"> / E. Fouillard</w:t>
      </w:r>
      <w:r w:rsidRPr="00410D31">
        <w:rPr>
          <w:rFonts w:asciiTheme="majorHAnsi" w:eastAsia="Times New Roman" w:hAnsiTheme="majorHAnsi"/>
          <w:kern w:val="28"/>
          <w:u w:val="single"/>
        </w:rPr>
        <w:t>)</w:t>
      </w:r>
    </w:p>
    <w:p w14:paraId="563709DA" w14:textId="74201B5E" w:rsidR="00F060B6" w:rsidRPr="00BE080F" w:rsidRDefault="00F060B6" w:rsidP="00F060B6">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WHEREAS the CAO advertised for a</w:t>
      </w:r>
      <w:r w:rsidR="00EA42F3">
        <w:rPr>
          <w:rFonts w:ascii="Calibri Light" w:eastAsia="Times New Roman" w:hAnsi="Calibri Light" w:cs="Times New Roman"/>
          <w:kern w:val="28"/>
        </w:rPr>
        <w:t xml:space="preserve"> full-time Public Works </w:t>
      </w:r>
      <w:proofErr w:type="gramStart"/>
      <w:r w:rsidR="00EA42F3">
        <w:rPr>
          <w:rFonts w:ascii="Calibri Light" w:eastAsia="Times New Roman" w:hAnsi="Calibri Light" w:cs="Times New Roman"/>
          <w:kern w:val="28"/>
        </w:rPr>
        <w:t>position</w:t>
      </w:r>
      <w:r w:rsidRPr="00BE080F">
        <w:rPr>
          <w:rFonts w:ascii="Calibri Light" w:eastAsia="Times New Roman" w:hAnsi="Calibri Light" w:cs="Times New Roman"/>
          <w:kern w:val="28"/>
        </w:rPr>
        <w:t>;</w:t>
      </w:r>
      <w:proofErr w:type="gramEnd"/>
      <w:r w:rsidRPr="00BE080F">
        <w:rPr>
          <w:rFonts w:ascii="Calibri Light" w:eastAsia="Times New Roman" w:hAnsi="Calibri Light" w:cs="Times New Roman"/>
          <w:kern w:val="28"/>
        </w:rPr>
        <w:t xml:space="preserve">  </w:t>
      </w:r>
    </w:p>
    <w:p w14:paraId="1881D128" w14:textId="58ECDA63" w:rsidR="00F060B6" w:rsidRPr="00BE080F" w:rsidRDefault="00F060B6" w:rsidP="00F060B6">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 xml:space="preserve">AND WHEREAS the CAO and Employee Committee conducted interviews for the position on </w:t>
      </w:r>
      <w:r w:rsidR="00EA42F3">
        <w:rPr>
          <w:rFonts w:ascii="Calibri Light" w:eastAsia="Times New Roman" w:hAnsi="Calibri Light" w:cs="Times New Roman"/>
          <w:kern w:val="28"/>
        </w:rPr>
        <w:t>April 30</w:t>
      </w:r>
      <w:r w:rsidR="00EA42F3" w:rsidRPr="00EA42F3">
        <w:rPr>
          <w:rFonts w:ascii="Calibri Light" w:eastAsia="Times New Roman" w:hAnsi="Calibri Light" w:cs="Times New Roman"/>
          <w:kern w:val="28"/>
          <w:vertAlign w:val="superscript"/>
        </w:rPr>
        <w:t>th</w:t>
      </w:r>
      <w:r w:rsidRPr="00BE080F">
        <w:rPr>
          <w:rFonts w:ascii="Calibri Light" w:eastAsia="Times New Roman" w:hAnsi="Calibri Light" w:cs="Times New Roman"/>
          <w:kern w:val="28"/>
        </w:rPr>
        <w:t xml:space="preserve">, </w:t>
      </w:r>
      <w:proofErr w:type="gramStart"/>
      <w:r w:rsidRPr="00BE080F">
        <w:rPr>
          <w:rFonts w:ascii="Calibri Light" w:eastAsia="Times New Roman" w:hAnsi="Calibri Light" w:cs="Times New Roman"/>
          <w:kern w:val="28"/>
        </w:rPr>
        <w:t>202</w:t>
      </w:r>
      <w:r>
        <w:rPr>
          <w:rFonts w:ascii="Calibri Light" w:eastAsia="Times New Roman" w:hAnsi="Calibri Light" w:cs="Times New Roman"/>
          <w:kern w:val="28"/>
        </w:rPr>
        <w:t>5</w:t>
      </w:r>
      <w:r w:rsidRPr="00BE080F">
        <w:rPr>
          <w:rFonts w:ascii="Calibri Light" w:eastAsia="Times New Roman" w:hAnsi="Calibri Light" w:cs="Times New Roman"/>
          <w:kern w:val="28"/>
        </w:rPr>
        <w:t>;</w:t>
      </w:r>
      <w:proofErr w:type="gramEnd"/>
      <w:r w:rsidRPr="00BE080F">
        <w:rPr>
          <w:rFonts w:ascii="Calibri Light" w:eastAsia="Times New Roman" w:hAnsi="Calibri Light" w:cs="Times New Roman"/>
          <w:kern w:val="28"/>
        </w:rPr>
        <w:t xml:space="preserve">  </w:t>
      </w:r>
    </w:p>
    <w:p w14:paraId="4741A0A8" w14:textId="146FD38D" w:rsidR="00F060B6" w:rsidRDefault="00F060B6" w:rsidP="00F060B6">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 xml:space="preserve">BE IT RESOLVED THAT council of the RM of Ellice – Archie authorizes the CAO to </w:t>
      </w:r>
      <w:r>
        <w:rPr>
          <w:rFonts w:ascii="Calibri Light" w:eastAsia="Times New Roman" w:hAnsi="Calibri Light" w:cs="Times New Roman"/>
          <w:kern w:val="28"/>
        </w:rPr>
        <w:t xml:space="preserve">offer </w:t>
      </w:r>
      <w:r w:rsidR="00E90407">
        <w:rPr>
          <w:rFonts w:ascii="Calibri Light" w:eastAsia="Times New Roman" w:hAnsi="Calibri Light" w:cs="Times New Roman"/>
          <w:kern w:val="28"/>
        </w:rPr>
        <w:t>Rob</w:t>
      </w:r>
      <w:r w:rsidR="00AB6ABA">
        <w:rPr>
          <w:rFonts w:ascii="Calibri Light" w:eastAsia="Times New Roman" w:hAnsi="Calibri Light" w:cs="Times New Roman"/>
          <w:kern w:val="28"/>
        </w:rPr>
        <w:t>ert</w:t>
      </w:r>
      <w:r w:rsidR="00E90407">
        <w:rPr>
          <w:rFonts w:ascii="Calibri Light" w:eastAsia="Times New Roman" w:hAnsi="Calibri Light" w:cs="Times New Roman"/>
          <w:kern w:val="28"/>
        </w:rPr>
        <w:t xml:space="preserve"> Dix </w:t>
      </w:r>
      <w:r>
        <w:rPr>
          <w:rFonts w:ascii="Calibri Light" w:eastAsia="Times New Roman" w:hAnsi="Calibri Light" w:cs="Times New Roman"/>
          <w:kern w:val="28"/>
        </w:rPr>
        <w:t xml:space="preserve">the </w:t>
      </w:r>
      <w:r w:rsidR="00EA42F3">
        <w:rPr>
          <w:rFonts w:ascii="Calibri Light" w:eastAsia="Times New Roman" w:hAnsi="Calibri Light" w:cs="Times New Roman"/>
          <w:kern w:val="28"/>
        </w:rPr>
        <w:t>full-time Public Works position</w:t>
      </w:r>
      <w:r w:rsidR="00EA42F3" w:rsidRPr="00BE080F">
        <w:rPr>
          <w:rFonts w:ascii="Calibri Light" w:eastAsia="Times New Roman" w:hAnsi="Calibri Light" w:cs="Times New Roman"/>
          <w:kern w:val="28"/>
        </w:rPr>
        <w:t xml:space="preserve"> </w:t>
      </w:r>
      <w:r w:rsidRPr="00BE080F">
        <w:rPr>
          <w:rFonts w:ascii="Calibri Light" w:eastAsia="Times New Roman" w:hAnsi="Calibri Light" w:cs="Times New Roman"/>
          <w:kern w:val="28"/>
        </w:rPr>
        <w:t xml:space="preserve">with terms of employment as outlined in their </w:t>
      </w:r>
      <w:r w:rsidR="00EA42F3">
        <w:rPr>
          <w:rFonts w:ascii="Calibri Light" w:eastAsia="Times New Roman" w:hAnsi="Calibri Light" w:cs="Times New Roman"/>
          <w:kern w:val="28"/>
        </w:rPr>
        <w:t>Employment</w:t>
      </w:r>
      <w:r w:rsidRPr="00BE080F">
        <w:rPr>
          <w:rFonts w:ascii="Calibri Light" w:eastAsia="Times New Roman" w:hAnsi="Calibri Light" w:cs="Times New Roman"/>
          <w:kern w:val="28"/>
        </w:rPr>
        <w:t xml:space="preserve"> Agreement.   </w:t>
      </w:r>
      <w:bookmarkEnd w:id="19"/>
    </w:p>
    <w:p w14:paraId="3BBD1E8E" w14:textId="77777777" w:rsidR="00F060B6" w:rsidRPr="00BE080F" w:rsidRDefault="00F060B6" w:rsidP="00F060B6">
      <w:pPr>
        <w:spacing w:after="0" w:line="240" w:lineRule="auto"/>
        <w:ind w:left="-720" w:right="-1440"/>
        <w:rPr>
          <w:rFonts w:ascii="Calibri Light" w:eastAsia="Times New Roman" w:hAnsi="Calibri Light" w:cs="Times New Roman"/>
          <w:kern w:val="28"/>
        </w:rPr>
      </w:pPr>
      <w:r>
        <w:rPr>
          <w:rFonts w:ascii="Calibri Light" w:eastAsia="Times New Roman" w:hAnsi="Calibri Light" w:cs="Times New Roman"/>
          <w:kern w:val="28"/>
        </w:rPr>
        <w:t>CARRIED</w:t>
      </w:r>
    </w:p>
    <w:p w14:paraId="50E4A699" w14:textId="77777777" w:rsidR="00810CD5" w:rsidRDefault="00810CD5" w:rsidP="00810CD5">
      <w:pPr>
        <w:spacing w:after="0" w:line="240" w:lineRule="auto"/>
        <w:ind w:left="-720" w:right="-1440"/>
        <w:rPr>
          <w:rFonts w:ascii="Calibri Light" w:eastAsia="Calibri" w:hAnsi="Calibri Light" w:cs="Times New Roman"/>
          <w:b/>
        </w:rPr>
      </w:pPr>
    </w:p>
    <w:bookmarkEnd w:id="20"/>
    <w:p w14:paraId="1DDEAD48" w14:textId="675C3F9D"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M. Dyke / A. Fouillard</w:t>
      </w:r>
      <w:r w:rsidRPr="00410D31">
        <w:rPr>
          <w:rFonts w:asciiTheme="majorHAnsi" w:eastAsia="Times New Roman" w:hAnsiTheme="majorHAnsi"/>
          <w:kern w:val="28"/>
          <w:u w:val="single"/>
        </w:rPr>
        <w:t>)</w:t>
      </w:r>
    </w:p>
    <w:p w14:paraId="56F36F73" w14:textId="01209725" w:rsidR="00F060B6" w:rsidRPr="00BE080F" w:rsidRDefault="00F060B6" w:rsidP="00F060B6">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 xml:space="preserve">WHEREAS the CAO advertised for a Contract Labour </w:t>
      </w:r>
      <w:r w:rsidR="00EA42F3">
        <w:rPr>
          <w:rFonts w:ascii="Calibri Light" w:eastAsia="Times New Roman" w:hAnsi="Calibri Light" w:cs="Times New Roman"/>
          <w:kern w:val="28"/>
        </w:rPr>
        <w:t xml:space="preserve">position for the Ditch Mowing </w:t>
      </w:r>
      <w:proofErr w:type="gramStart"/>
      <w:r w:rsidR="00EA42F3">
        <w:rPr>
          <w:rFonts w:ascii="Calibri Light" w:eastAsia="Times New Roman" w:hAnsi="Calibri Light" w:cs="Times New Roman"/>
          <w:kern w:val="28"/>
        </w:rPr>
        <w:t>program</w:t>
      </w:r>
      <w:r w:rsidRPr="00BE080F">
        <w:rPr>
          <w:rFonts w:ascii="Calibri Light" w:eastAsia="Times New Roman" w:hAnsi="Calibri Light" w:cs="Times New Roman"/>
          <w:kern w:val="28"/>
        </w:rPr>
        <w:t>;</w:t>
      </w:r>
      <w:proofErr w:type="gramEnd"/>
      <w:r w:rsidRPr="00BE080F">
        <w:rPr>
          <w:rFonts w:ascii="Calibri Light" w:eastAsia="Times New Roman" w:hAnsi="Calibri Light" w:cs="Times New Roman"/>
          <w:kern w:val="28"/>
        </w:rPr>
        <w:t xml:space="preserve">  </w:t>
      </w:r>
    </w:p>
    <w:p w14:paraId="3A4292B6" w14:textId="0A432D9B" w:rsidR="00F060B6" w:rsidRDefault="00F060B6" w:rsidP="00F060B6">
      <w:pPr>
        <w:spacing w:after="0" w:line="240" w:lineRule="auto"/>
        <w:ind w:left="-720" w:right="-1440"/>
        <w:rPr>
          <w:rFonts w:ascii="Calibri Light" w:eastAsia="Times New Roman" w:hAnsi="Calibri Light" w:cs="Times New Roman"/>
          <w:kern w:val="28"/>
        </w:rPr>
      </w:pPr>
      <w:r w:rsidRPr="00BE080F">
        <w:rPr>
          <w:rFonts w:ascii="Calibri Light" w:eastAsia="Times New Roman" w:hAnsi="Calibri Light" w:cs="Times New Roman"/>
          <w:kern w:val="28"/>
        </w:rPr>
        <w:t xml:space="preserve">BE IT RESOLVED THAT council of the RM of Ellice – Archie authorizes the CAO to </w:t>
      </w:r>
      <w:r>
        <w:rPr>
          <w:rFonts w:ascii="Calibri Light" w:eastAsia="Times New Roman" w:hAnsi="Calibri Light" w:cs="Times New Roman"/>
          <w:kern w:val="28"/>
        </w:rPr>
        <w:t>offer Kevin Carefoot Contract Labour position</w:t>
      </w:r>
      <w:r w:rsidRPr="00BE080F">
        <w:rPr>
          <w:rFonts w:ascii="Calibri Light" w:eastAsia="Times New Roman" w:hAnsi="Calibri Light" w:cs="Times New Roman"/>
          <w:kern w:val="28"/>
        </w:rPr>
        <w:t xml:space="preserve"> </w:t>
      </w:r>
      <w:r w:rsidR="00EA42F3">
        <w:rPr>
          <w:rFonts w:ascii="Calibri Light" w:eastAsia="Times New Roman" w:hAnsi="Calibri Light" w:cs="Times New Roman"/>
          <w:kern w:val="28"/>
        </w:rPr>
        <w:t xml:space="preserve">to complete the Ditch Mowing Program for 2025 </w:t>
      </w:r>
      <w:r w:rsidRPr="00BE080F">
        <w:rPr>
          <w:rFonts w:ascii="Calibri Light" w:eastAsia="Times New Roman" w:hAnsi="Calibri Light" w:cs="Times New Roman"/>
          <w:kern w:val="28"/>
        </w:rPr>
        <w:t xml:space="preserve">with terms of employment as outlined in their Contract Labour Agreement.   </w:t>
      </w:r>
    </w:p>
    <w:p w14:paraId="27031CC5" w14:textId="77777777" w:rsidR="00F060B6" w:rsidRDefault="00F060B6" w:rsidP="00F060B6">
      <w:pPr>
        <w:spacing w:after="0" w:line="240" w:lineRule="auto"/>
        <w:ind w:left="-720" w:right="-1440"/>
        <w:rPr>
          <w:rFonts w:ascii="Calibri Light" w:eastAsia="Times New Roman" w:hAnsi="Calibri Light" w:cs="Times New Roman"/>
          <w:kern w:val="28"/>
        </w:rPr>
      </w:pPr>
      <w:r w:rsidRPr="0094138B">
        <w:rPr>
          <w:rFonts w:ascii="Calibri Light" w:eastAsia="Times New Roman" w:hAnsi="Calibri Light" w:cs="Times New Roman"/>
          <w:kern w:val="28"/>
        </w:rPr>
        <w:t>CARRIED</w:t>
      </w:r>
    </w:p>
    <w:p w14:paraId="021C7FE7" w14:textId="77777777" w:rsidR="00F060B6" w:rsidRDefault="00F060B6" w:rsidP="0094138B">
      <w:pPr>
        <w:spacing w:after="0" w:line="240" w:lineRule="auto"/>
        <w:ind w:left="-720" w:right="-1440"/>
        <w:rPr>
          <w:rFonts w:ascii="Calibri Light" w:eastAsia="Calibri" w:hAnsi="Calibri Light" w:cs="Times New Roman"/>
          <w:bCs/>
        </w:rPr>
      </w:pPr>
    </w:p>
    <w:p w14:paraId="02AA7009" w14:textId="0988999A"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B6ABA">
        <w:rPr>
          <w:rFonts w:asciiTheme="majorHAnsi" w:eastAsia="Times New Roman" w:hAnsiTheme="majorHAnsi"/>
          <w:kern w:val="28"/>
          <w:u w:val="single"/>
        </w:rPr>
        <w:t>136</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B6ABA">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2A94E2CA" w14:textId="21703751" w:rsidR="00F060B6" w:rsidRPr="002150E9" w:rsidRDefault="00F060B6" w:rsidP="00F060B6">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r w:rsidR="00EA42F3">
        <w:rPr>
          <w:rFonts w:ascii="Calibri Light" w:eastAsia="Calibri" w:hAnsi="Calibri Light" w:cs="Times New Roman"/>
          <w:bCs/>
        </w:rPr>
        <w:t xml:space="preserve">the Council of the Rural Municipality of Ellice – Archie accepts </w:t>
      </w:r>
      <w:proofErr w:type="spellStart"/>
      <w:r w:rsidR="00EA42F3">
        <w:rPr>
          <w:rFonts w:ascii="Calibri Light" w:eastAsia="Calibri" w:hAnsi="Calibri Light" w:cs="Times New Roman"/>
          <w:bCs/>
        </w:rPr>
        <w:t>Hudbay</w:t>
      </w:r>
      <w:proofErr w:type="spellEnd"/>
      <w:r w:rsidR="00EA42F3">
        <w:rPr>
          <w:rFonts w:ascii="Calibri Light" w:eastAsia="Calibri" w:hAnsi="Calibri Light" w:cs="Times New Roman"/>
          <w:bCs/>
        </w:rPr>
        <w:t xml:space="preserve"> Minerals Inc offer to renew the </w:t>
      </w:r>
      <w:proofErr w:type="gramStart"/>
      <w:r w:rsidR="00EA42F3">
        <w:rPr>
          <w:rFonts w:ascii="Calibri Light" w:eastAsia="Calibri" w:hAnsi="Calibri Light" w:cs="Times New Roman"/>
          <w:bCs/>
        </w:rPr>
        <w:t>long standing</w:t>
      </w:r>
      <w:proofErr w:type="gramEnd"/>
      <w:r w:rsidR="00EA42F3">
        <w:rPr>
          <w:rFonts w:ascii="Calibri Light" w:eastAsia="Calibri" w:hAnsi="Calibri Light" w:cs="Times New Roman"/>
          <w:bCs/>
        </w:rPr>
        <w:t xml:space="preserve"> Lease for a final five-year term (without any additional right to extend the term) as per offer presented to council on April 25</w:t>
      </w:r>
      <w:r w:rsidR="00EA42F3" w:rsidRPr="00EA42F3">
        <w:rPr>
          <w:rFonts w:ascii="Calibri Light" w:eastAsia="Calibri" w:hAnsi="Calibri Light" w:cs="Times New Roman"/>
          <w:bCs/>
          <w:vertAlign w:val="superscript"/>
        </w:rPr>
        <w:t>th</w:t>
      </w:r>
      <w:r w:rsidR="00EA42F3">
        <w:rPr>
          <w:rFonts w:ascii="Calibri Light" w:eastAsia="Calibri" w:hAnsi="Calibri Light" w:cs="Times New Roman"/>
          <w:bCs/>
        </w:rPr>
        <w:t xml:space="preserve">, 2025. </w:t>
      </w:r>
    </w:p>
    <w:p w14:paraId="7591AB8F" w14:textId="2CCD2F7C" w:rsidR="00F060B6" w:rsidRDefault="00F060B6" w:rsidP="00F060B6">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75287A6A" w14:textId="77777777" w:rsidR="00443136" w:rsidRDefault="00443136" w:rsidP="00443136">
      <w:pPr>
        <w:spacing w:after="0" w:line="240" w:lineRule="auto"/>
        <w:ind w:left="-720" w:right="-1440"/>
        <w:rPr>
          <w:rFonts w:ascii="Calibri Light" w:eastAsia="Calibri" w:hAnsi="Calibri Light" w:cs="Times New Roman"/>
          <w:bCs/>
        </w:rPr>
      </w:pPr>
    </w:p>
    <w:p w14:paraId="2C22F536" w14:textId="77777777" w:rsidR="001722FE" w:rsidRPr="0094138B" w:rsidRDefault="001722FE" w:rsidP="001722FE">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16FE136A" w14:textId="2B2BE7E4" w:rsidR="00EA42F3" w:rsidRPr="00410D31" w:rsidRDefault="00EA42F3" w:rsidP="00EA42F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137</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 xml:space="preserve">M. Dyke / D. </w:t>
      </w:r>
      <w:proofErr w:type="spellStart"/>
      <w:r w:rsidR="00885CE3">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2C3B9124" w14:textId="79209863" w:rsidR="00EA42F3" w:rsidRPr="002150E9" w:rsidRDefault="00EA42F3" w:rsidP="00EA42F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r w:rsidR="001722FE" w:rsidRPr="001722FE">
        <w:rPr>
          <w:rFonts w:ascii="Calibri Light" w:eastAsia="Calibri" w:hAnsi="Calibri Light" w:cs="Times New Roman"/>
          <w:bCs/>
        </w:rPr>
        <w:t>council authorizes the CAO and council members to attend the 202</w:t>
      </w:r>
      <w:r w:rsidR="001722FE">
        <w:rPr>
          <w:rFonts w:ascii="Calibri Light" w:eastAsia="Calibri" w:hAnsi="Calibri Light" w:cs="Times New Roman"/>
          <w:bCs/>
        </w:rPr>
        <w:t>5</w:t>
      </w:r>
      <w:r w:rsidR="001722FE" w:rsidRPr="001722FE">
        <w:rPr>
          <w:rFonts w:ascii="Calibri Light" w:eastAsia="Calibri" w:hAnsi="Calibri Light" w:cs="Times New Roman"/>
          <w:bCs/>
        </w:rPr>
        <w:t xml:space="preserve"> Midwestern District Meeting held in </w:t>
      </w:r>
      <w:r w:rsidR="001722FE">
        <w:rPr>
          <w:rFonts w:ascii="Calibri Light" w:eastAsia="Calibri" w:hAnsi="Calibri Light" w:cs="Times New Roman"/>
          <w:bCs/>
        </w:rPr>
        <w:t>Erickson-Clanwilliam</w:t>
      </w:r>
      <w:r w:rsidR="001722FE" w:rsidRPr="001722FE">
        <w:rPr>
          <w:rFonts w:ascii="Calibri Light" w:eastAsia="Calibri" w:hAnsi="Calibri Light" w:cs="Times New Roman"/>
          <w:bCs/>
        </w:rPr>
        <w:t xml:space="preserve"> on June 1</w:t>
      </w:r>
      <w:r w:rsidR="001722FE">
        <w:rPr>
          <w:rFonts w:ascii="Calibri Light" w:eastAsia="Calibri" w:hAnsi="Calibri Light" w:cs="Times New Roman"/>
          <w:bCs/>
        </w:rPr>
        <w:t>8</w:t>
      </w:r>
      <w:r w:rsidR="001722FE" w:rsidRPr="001722FE">
        <w:rPr>
          <w:rFonts w:ascii="Calibri Light" w:eastAsia="Calibri" w:hAnsi="Calibri Light" w:cs="Times New Roman"/>
          <w:bCs/>
        </w:rPr>
        <w:t>th, expenses paid as per policy.</w:t>
      </w:r>
    </w:p>
    <w:p w14:paraId="043BDE6F" w14:textId="77777777" w:rsidR="00EA42F3" w:rsidRDefault="00EA42F3" w:rsidP="00EA42F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2900D889" w14:textId="37CEE398" w:rsidR="00EA42F3" w:rsidRDefault="00EA42F3" w:rsidP="00443136">
      <w:pPr>
        <w:spacing w:after="0" w:line="240" w:lineRule="auto"/>
        <w:ind w:left="-720" w:right="-1440"/>
        <w:rPr>
          <w:rFonts w:ascii="Calibri Light" w:eastAsia="Calibri" w:hAnsi="Calibri Light" w:cs="Times New Roman"/>
          <w:bCs/>
        </w:rPr>
      </w:pPr>
    </w:p>
    <w:p w14:paraId="6B2FD7E7" w14:textId="23FE5E01" w:rsidR="001722FE" w:rsidRPr="00410D31" w:rsidRDefault="001722FE" w:rsidP="001722FE">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138</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257AA3B1" w14:textId="03607303" w:rsidR="001722FE" w:rsidRPr="002150E9" w:rsidRDefault="001722FE" w:rsidP="001722FE">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r>
        <w:rPr>
          <w:rFonts w:ascii="Calibri Light" w:eastAsia="Calibri" w:hAnsi="Calibri Light" w:cs="Times New Roman"/>
          <w:bCs/>
        </w:rPr>
        <w:t xml:space="preserve">council authorizes $250 donation to the St. Lazare Veteran Banner Committee program. </w:t>
      </w:r>
    </w:p>
    <w:p w14:paraId="6CE690FE" w14:textId="77777777" w:rsidR="001722FE" w:rsidRDefault="001722FE" w:rsidP="001722FE">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66C33E09" w14:textId="77777777" w:rsidR="001722FE" w:rsidRDefault="001722FE" w:rsidP="00443136">
      <w:pPr>
        <w:spacing w:after="0" w:line="240" w:lineRule="auto"/>
        <w:ind w:left="-720" w:right="-1440"/>
        <w:rPr>
          <w:rFonts w:ascii="Calibri Light" w:eastAsia="Calibri" w:hAnsi="Calibri Light" w:cs="Times New Roman"/>
          <w:bCs/>
        </w:rPr>
      </w:pPr>
    </w:p>
    <w:p w14:paraId="50FC9EAD" w14:textId="0313315D" w:rsidR="001722FE" w:rsidRPr="00410D31" w:rsidRDefault="001722FE" w:rsidP="001722FE">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lastRenderedPageBreak/>
        <w:t xml:space="preserve">Resolution </w:t>
      </w:r>
      <w:r w:rsidR="00885CE3">
        <w:rPr>
          <w:rFonts w:asciiTheme="majorHAnsi" w:eastAsia="Times New Roman" w:hAnsiTheme="majorHAnsi"/>
          <w:kern w:val="28"/>
          <w:u w:val="single"/>
        </w:rPr>
        <w:t>139</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C. Judd / A. Fouillard</w:t>
      </w:r>
      <w:r w:rsidRPr="00410D31">
        <w:rPr>
          <w:rFonts w:asciiTheme="majorHAnsi" w:eastAsia="Times New Roman" w:hAnsiTheme="majorHAnsi"/>
          <w:kern w:val="28"/>
          <w:u w:val="single"/>
        </w:rPr>
        <w:t>)</w:t>
      </w:r>
    </w:p>
    <w:p w14:paraId="670BEADC" w14:textId="2361E3DC" w:rsidR="001722FE" w:rsidRDefault="001722FE" w:rsidP="001722FE">
      <w:pPr>
        <w:spacing w:after="0" w:line="240" w:lineRule="auto"/>
        <w:ind w:left="-720" w:right="-1440"/>
        <w:rPr>
          <w:rFonts w:ascii="Calibri Light" w:eastAsia="Calibri" w:hAnsi="Calibri Light" w:cs="Times New Roman"/>
          <w:bCs/>
        </w:rPr>
      </w:pPr>
      <w:r>
        <w:rPr>
          <w:rFonts w:ascii="Calibri Light" w:eastAsia="Calibri" w:hAnsi="Calibri Light" w:cs="Times New Roman"/>
          <w:bCs/>
        </w:rPr>
        <w:t>WHEREAS Manitoba Assessment has deleted Roll P-</w:t>
      </w:r>
      <w:proofErr w:type="gramStart"/>
      <w:r>
        <w:rPr>
          <w:rFonts w:ascii="Calibri Light" w:eastAsia="Calibri" w:hAnsi="Calibri Light" w:cs="Times New Roman"/>
          <w:bCs/>
        </w:rPr>
        <w:t>3745.000;</w:t>
      </w:r>
      <w:proofErr w:type="gramEnd"/>
      <w:r>
        <w:rPr>
          <w:rFonts w:ascii="Calibri Light" w:eastAsia="Calibri" w:hAnsi="Calibri Light" w:cs="Times New Roman"/>
          <w:bCs/>
        </w:rPr>
        <w:t xml:space="preserve"> </w:t>
      </w:r>
    </w:p>
    <w:p w14:paraId="066032D6" w14:textId="62ED3705" w:rsidR="001722FE" w:rsidRPr="002150E9" w:rsidRDefault="001722FE" w:rsidP="001722FE">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r>
        <w:rPr>
          <w:rFonts w:ascii="Calibri Light" w:eastAsia="Calibri" w:hAnsi="Calibri Light" w:cs="Times New Roman"/>
          <w:bCs/>
        </w:rPr>
        <w:t>the council authorizes the CAO to cancel the outstanding prior year taxes on</w:t>
      </w:r>
      <w:r w:rsidRPr="001722FE">
        <w:rPr>
          <w:rFonts w:ascii="Calibri Light" w:eastAsia="Calibri" w:hAnsi="Calibri Light" w:cs="Times New Roman"/>
          <w:bCs/>
        </w:rPr>
        <w:t xml:space="preserve"> </w:t>
      </w:r>
      <w:r>
        <w:rPr>
          <w:rFonts w:ascii="Calibri Light" w:eastAsia="Calibri" w:hAnsi="Calibri Light" w:cs="Times New Roman"/>
          <w:bCs/>
        </w:rPr>
        <w:t xml:space="preserve">Roll P-3745.000. </w:t>
      </w:r>
    </w:p>
    <w:p w14:paraId="338AE301" w14:textId="77777777" w:rsidR="001722FE" w:rsidRDefault="001722FE" w:rsidP="001722FE">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39C4E11B" w14:textId="77777777" w:rsidR="001722FE" w:rsidRDefault="001722FE" w:rsidP="00443136">
      <w:pPr>
        <w:spacing w:after="0" w:line="240" w:lineRule="auto"/>
        <w:ind w:left="-720" w:right="-1440"/>
        <w:rPr>
          <w:rFonts w:ascii="Calibri Light" w:eastAsia="Calibri" w:hAnsi="Calibri Light" w:cs="Times New Roman"/>
          <w:bCs/>
        </w:rPr>
      </w:pPr>
    </w:p>
    <w:p w14:paraId="145896CC" w14:textId="451AA033" w:rsidR="001722FE" w:rsidRPr="00410D31" w:rsidRDefault="001722FE" w:rsidP="001722FE">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 xml:space="preserve">A. Fouillard / D. </w:t>
      </w:r>
      <w:proofErr w:type="spellStart"/>
      <w:r w:rsidR="00885CE3">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424C3BF7" w14:textId="4AC94084" w:rsidR="001722FE" w:rsidRDefault="001722FE" w:rsidP="001722FE">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WHEREAS the council has received and reviewed Proposal to Subdivide pt. SW-30-17-28-W, Subdivision File No: 4101-25-8722 from Manitoba Municipal and Northern Relations, Community </w:t>
      </w:r>
      <w:proofErr w:type="gramStart"/>
      <w:r>
        <w:rPr>
          <w:rFonts w:ascii="Calibri Light" w:eastAsia="Calibri" w:hAnsi="Calibri Light" w:cs="Times New Roman"/>
          <w:bCs/>
        </w:rPr>
        <w:t>Planning;</w:t>
      </w:r>
      <w:proofErr w:type="gramEnd"/>
      <w:r>
        <w:rPr>
          <w:rFonts w:ascii="Calibri Light" w:eastAsia="Calibri" w:hAnsi="Calibri Light" w:cs="Times New Roman"/>
          <w:bCs/>
        </w:rPr>
        <w:t xml:space="preserve"> </w:t>
      </w:r>
    </w:p>
    <w:p w14:paraId="3FA4E7EB" w14:textId="77777777" w:rsidR="00BD76C3" w:rsidRDefault="001722FE" w:rsidP="00BD76C3">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AND WHEREAS the council has discussed the application for subdivision for the purpose of </w:t>
      </w:r>
      <w:r w:rsidR="00BD76C3">
        <w:rPr>
          <w:rFonts w:ascii="Calibri Light" w:eastAsia="Calibri" w:hAnsi="Calibri Light" w:cs="Times New Roman"/>
          <w:bCs/>
        </w:rPr>
        <w:t xml:space="preserve">severing 14.29 acres from an existing </w:t>
      </w:r>
      <w:proofErr w:type="gramStart"/>
      <w:r w:rsidR="00BD76C3">
        <w:rPr>
          <w:rFonts w:ascii="Calibri Light" w:eastAsia="Calibri" w:hAnsi="Calibri Light" w:cs="Times New Roman"/>
          <w:bCs/>
        </w:rPr>
        <w:t>307.24 acre</w:t>
      </w:r>
      <w:proofErr w:type="gramEnd"/>
      <w:r w:rsidR="00BD76C3">
        <w:rPr>
          <w:rFonts w:ascii="Calibri Light" w:eastAsia="Calibri" w:hAnsi="Calibri Light" w:cs="Times New Roman"/>
          <w:bCs/>
        </w:rPr>
        <w:t xml:space="preserve"> parcel, leaving a residual land area of 292.95 acres for the purpose of separating the farmstead from the agricultural </w:t>
      </w:r>
      <w:proofErr w:type="gramStart"/>
      <w:r w:rsidR="00BD76C3">
        <w:rPr>
          <w:rFonts w:ascii="Calibri Light" w:eastAsia="Calibri" w:hAnsi="Calibri Light" w:cs="Times New Roman"/>
          <w:bCs/>
        </w:rPr>
        <w:t>land;</w:t>
      </w:r>
      <w:proofErr w:type="gramEnd"/>
      <w:r w:rsidR="00BD76C3">
        <w:rPr>
          <w:rFonts w:ascii="Calibri Light" w:eastAsia="Calibri" w:hAnsi="Calibri Light" w:cs="Times New Roman"/>
          <w:bCs/>
        </w:rPr>
        <w:t xml:space="preserve"> </w:t>
      </w:r>
    </w:p>
    <w:p w14:paraId="259DC203" w14:textId="229B48ED" w:rsidR="001722FE" w:rsidRPr="002150E9" w:rsidRDefault="00BD76C3" w:rsidP="00BD76C3">
      <w:pPr>
        <w:spacing w:after="0" w:line="240" w:lineRule="auto"/>
        <w:ind w:left="-720" w:right="-1440"/>
        <w:rPr>
          <w:rFonts w:ascii="Calibri Light" w:eastAsia="Calibri" w:hAnsi="Calibri Light" w:cs="Times New Roman"/>
          <w:bCs/>
        </w:rPr>
      </w:pPr>
      <w:r>
        <w:rPr>
          <w:rFonts w:ascii="Calibri Light" w:eastAsia="Calibri" w:hAnsi="Calibri Light" w:cs="Times New Roman"/>
          <w:bCs/>
        </w:rPr>
        <w:t xml:space="preserve">THEREFORE </w:t>
      </w:r>
      <w:r w:rsidR="001722FE" w:rsidRPr="002150E9">
        <w:rPr>
          <w:rFonts w:ascii="Calibri Light" w:eastAsia="Calibri" w:hAnsi="Calibri Light" w:cs="Times New Roman"/>
          <w:bCs/>
        </w:rPr>
        <w:t xml:space="preserve">BE IT RESOLVED THAT </w:t>
      </w:r>
      <w:r>
        <w:rPr>
          <w:rFonts w:ascii="Calibri Light" w:eastAsia="Calibri" w:hAnsi="Calibri Light" w:cs="Times New Roman"/>
          <w:bCs/>
        </w:rPr>
        <w:t>council approves the Subdivision File No: 4101-25-8722 the condition the applicant shall apply for a conditional use for the Non-Farm Dwelling and a Variance Order for Proposed Lot 1 to increase the site area from 10 acres to 14.29 acres within the “AG” Agricultural General Zone as necessary to ensure compliance with the Rural Municipality of Ellice – Archie Zoning By-Law #05-2019.</w:t>
      </w:r>
    </w:p>
    <w:p w14:paraId="3028C5E2" w14:textId="77777777" w:rsidR="001722FE" w:rsidRDefault="001722FE" w:rsidP="001722FE">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3C794BAA" w14:textId="77777777" w:rsidR="001722FE" w:rsidRDefault="001722FE" w:rsidP="00443136">
      <w:pPr>
        <w:spacing w:after="0" w:line="240" w:lineRule="auto"/>
        <w:ind w:left="-720" w:right="-1440"/>
        <w:rPr>
          <w:rFonts w:ascii="Calibri Light" w:eastAsia="Calibri" w:hAnsi="Calibri Light" w:cs="Times New Roman"/>
          <w:bCs/>
        </w:rPr>
      </w:pPr>
    </w:p>
    <w:p w14:paraId="4D275C67" w14:textId="2F04BDE5" w:rsidR="00810CD5" w:rsidRPr="00810CD5" w:rsidRDefault="00810CD5" w:rsidP="00810CD5">
      <w:pPr>
        <w:pStyle w:val="NoSpacing"/>
        <w:ind w:left="-720" w:right="-1440"/>
        <w:rPr>
          <w:rFonts w:asciiTheme="majorHAnsi" w:eastAsia="Times New Roman" w:hAnsiTheme="majorHAnsi"/>
          <w:kern w:val="28"/>
          <w:u w:val="single"/>
        </w:rPr>
      </w:pPr>
      <w:r w:rsidRPr="00810CD5">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141</w:t>
      </w:r>
      <w:r w:rsidRPr="00810CD5">
        <w:rPr>
          <w:rFonts w:asciiTheme="majorHAnsi" w:eastAsia="Times New Roman" w:hAnsiTheme="majorHAnsi"/>
          <w:kern w:val="28"/>
          <w:u w:val="single"/>
        </w:rPr>
        <w:t>-25 (</w:t>
      </w:r>
      <w:r w:rsidR="00885CE3">
        <w:rPr>
          <w:rFonts w:asciiTheme="majorHAnsi" w:eastAsia="Times New Roman" w:hAnsiTheme="majorHAnsi"/>
          <w:kern w:val="28"/>
          <w:u w:val="single"/>
        </w:rPr>
        <w:t>M. Dyke / C. Judd</w:t>
      </w:r>
      <w:r w:rsidRPr="00810CD5">
        <w:rPr>
          <w:rFonts w:asciiTheme="majorHAnsi" w:eastAsia="Times New Roman" w:hAnsiTheme="majorHAnsi"/>
          <w:kern w:val="28"/>
          <w:u w:val="single"/>
        </w:rPr>
        <w:t>)</w:t>
      </w:r>
    </w:p>
    <w:p w14:paraId="7A10A7EB" w14:textId="2EA254A2" w:rsidR="00810CD5" w:rsidRPr="00810CD5" w:rsidRDefault="00810CD5" w:rsidP="00810CD5">
      <w:pPr>
        <w:spacing w:after="0" w:line="240" w:lineRule="auto"/>
        <w:ind w:left="-720" w:right="-1440"/>
        <w:rPr>
          <w:rFonts w:ascii="Calibri Light" w:eastAsia="Calibri" w:hAnsi="Calibri Light" w:cs="Times New Roman"/>
          <w:bCs/>
        </w:rPr>
      </w:pPr>
      <w:r w:rsidRPr="00810CD5">
        <w:rPr>
          <w:rFonts w:ascii="Calibri Light" w:eastAsia="Calibri" w:hAnsi="Calibri Light" w:cs="Times New Roman"/>
          <w:bCs/>
        </w:rPr>
        <w:t xml:space="preserve">BE IT RESOLVED THAT </w:t>
      </w:r>
      <w:bookmarkStart w:id="21" w:name="_Hlk197074938"/>
      <w:r w:rsidRPr="00810CD5">
        <w:rPr>
          <w:rFonts w:ascii="Calibri Light" w:eastAsia="Calibri" w:hAnsi="Calibri Light" w:cs="Times New Roman"/>
          <w:bCs/>
        </w:rPr>
        <w:t>council of the R.M. of Ellice-Archie authorizes the CAO to accept the Offer to Lease Mineral Rights, on the N ½ of 13-13-28 WPM as per Offer to Lease from Millennium Land Ltd dated April 24</w:t>
      </w:r>
      <w:r w:rsidRPr="00810CD5">
        <w:rPr>
          <w:rFonts w:ascii="Calibri Light" w:eastAsia="Calibri" w:hAnsi="Calibri Light" w:cs="Times New Roman"/>
          <w:bCs/>
          <w:vertAlign w:val="superscript"/>
        </w:rPr>
        <w:t>th</w:t>
      </w:r>
      <w:r w:rsidRPr="00810CD5">
        <w:rPr>
          <w:rFonts w:ascii="Calibri Light" w:eastAsia="Calibri" w:hAnsi="Calibri Light" w:cs="Times New Roman"/>
          <w:bCs/>
        </w:rPr>
        <w:t xml:space="preserve">, </w:t>
      </w:r>
      <w:proofErr w:type="gramStart"/>
      <w:r w:rsidRPr="00810CD5">
        <w:rPr>
          <w:rFonts w:ascii="Calibri Light" w:eastAsia="Calibri" w:hAnsi="Calibri Light" w:cs="Times New Roman"/>
          <w:bCs/>
        </w:rPr>
        <w:t>2025</w:t>
      </w:r>
      <w:proofErr w:type="gramEnd"/>
      <w:r w:rsidRPr="00810CD5">
        <w:rPr>
          <w:rFonts w:ascii="Calibri Light" w:eastAsia="Calibri" w:hAnsi="Calibri Light" w:cs="Times New Roman"/>
          <w:bCs/>
        </w:rPr>
        <w:t xml:space="preserve"> with no amendments.</w:t>
      </w:r>
      <w:bookmarkEnd w:id="21"/>
    </w:p>
    <w:p w14:paraId="6C06CDAB" w14:textId="77777777" w:rsidR="00810CD5" w:rsidRDefault="00810CD5" w:rsidP="00810CD5">
      <w:pPr>
        <w:spacing w:after="0" w:line="240" w:lineRule="auto"/>
        <w:ind w:left="-720" w:right="-1440"/>
        <w:rPr>
          <w:rFonts w:ascii="Calibri Light" w:eastAsia="Calibri" w:hAnsi="Calibri Light" w:cs="Times New Roman"/>
          <w:bCs/>
        </w:rPr>
      </w:pPr>
      <w:r w:rsidRPr="00810CD5">
        <w:rPr>
          <w:rFonts w:ascii="Calibri Light" w:eastAsia="Calibri" w:hAnsi="Calibri Light" w:cs="Times New Roman"/>
          <w:bCs/>
        </w:rPr>
        <w:t>CARRIED</w:t>
      </w:r>
    </w:p>
    <w:p w14:paraId="4C575366" w14:textId="77777777" w:rsidR="00810CD5" w:rsidRDefault="00810CD5" w:rsidP="00C1410F">
      <w:pPr>
        <w:spacing w:after="0" w:line="240" w:lineRule="auto"/>
        <w:ind w:left="-720" w:right="-1440"/>
        <w:rPr>
          <w:rFonts w:ascii="Calibri Light" w:eastAsia="Calibri" w:hAnsi="Calibri Light" w:cs="Times New Roman"/>
          <w:bCs/>
        </w:rPr>
      </w:pPr>
    </w:p>
    <w:p w14:paraId="509BC178" w14:textId="3606365D" w:rsidR="00BD76C3" w:rsidRPr="00410D31" w:rsidRDefault="00BD76C3" w:rsidP="00BD76C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M. Dyke / C. Judd</w:t>
      </w:r>
      <w:r w:rsidRPr="00410D31">
        <w:rPr>
          <w:rFonts w:asciiTheme="majorHAnsi" w:eastAsia="Times New Roman" w:hAnsiTheme="majorHAnsi"/>
          <w:kern w:val="28"/>
          <w:u w:val="single"/>
        </w:rPr>
        <w:t>)</w:t>
      </w:r>
    </w:p>
    <w:p w14:paraId="0259EE17" w14:textId="6899CCE0" w:rsidR="00BD76C3" w:rsidRPr="002150E9" w:rsidRDefault="00BD76C3" w:rsidP="00BD76C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 xml:space="preserve">BE IT RESOLVED THAT </w:t>
      </w:r>
      <w:r w:rsidR="00B96757">
        <w:rPr>
          <w:rFonts w:ascii="Calibri Light" w:eastAsia="Calibri" w:hAnsi="Calibri Light" w:cs="Times New Roman"/>
          <w:bCs/>
        </w:rPr>
        <w:t xml:space="preserve">the council authorizes the CAO issue a donation in the amount of $1,000 to the “A Foundation </w:t>
      </w:r>
      <w:proofErr w:type="gramStart"/>
      <w:r w:rsidR="00B96757">
        <w:rPr>
          <w:rFonts w:ascii="Calibri Light" w:eastAsia="Calibri" w:hAnsi="Calibri Light" w:cs="Times New Roman"/>
          <w:bCs/>
        </w:rPr>
        <w:t>For</w:t>
      </w:r>
      <w:proofErr w:type="gramEnd"/>
      <w:r w:rsidR="00B96757">
        <w:rPr>
          <w:rFonts w:ascii="Calibri Light" w:eastAsia="Calibri" w:hAnsi="Calibri Light" w:cs="Times New Roman"/>
          <w:bCs/>
        </w:rPr>
        <w:t xml:space="preserve"> Care” campaign by the Brandon Regional Health Centre Foundation. </w:t>
      </w:r>
    </w:p>
    <w:p w14:paraId="6895A9B0" w14:textId="4F0FA57F" w:rsidR="00BD76C3" w:rsidRDefault="00BD76C3" w:rsidP="00BD76C3">
      <w:pPr>
        <w:spacing w:after="0" w:line="240" w:lineRule="auto"/>
        <w:ind w:left="-720" w:right="-1440"/>
        <w:rPr>
          <w:rFonts w:ascii="Calibri Light" w:eastAsia="Calibri" w:hAnsi="Calibri Light" w:cs="Times New Roman"/>
          <w:bCs/>
        </w:rPr>
      </w:pPr>
      <w:r w:rsidRPr="002150E9">
        <w:rPr>
          <w:rFonts w:ascii="Calibri Light" w:eastAsia="Calibri" w:hAnsi="Calibri Light" w:cs="Times New Roman"/>
          <w:bCs/>
        </w:rPr>
        <w:t>CARRIED</w:t>
      </w:r>
    </w:p>
    <w:p w14:paraId="6B6EF73B" w14:textId="77777777" w:rsidR="00BD76C3" w:rsidRDefault="00BD76C3" w:rsidP="00BD76C3">
      <w:pPr>
        <w:spacing w:after="0" w:line="240" w:lineRule="auto"/>
        <w:ind w:left="-720" w:right="-1440"/>
        <w:rPr>
          <w:rFonts w:ascii="Calibri Light" w:eastAsia="Calibri" w:hAnsi="Calibri Light" w:cs="Times New Roman"/>
          <w:bCs/>
        </w:rPr>
      </w:pPr>
    </w:p>
    <w:p w14:paraId="02D46CE4"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7DBD0AF8" w14:textId="2771A356" w:rsidR="00BD76C3" w:rsidRPr="00410D31" w:rsidRDefault="00BD76C3" w:rsidP="00BD76C3">
      <w:pPr>
        <w:pStyle w:val="NoSpacing"/>
        <w:ind w:left="-720" w:right="-1440"/>
        <w:rPr>
          <w:rFonts w:asciiTheme="majorHAnsi" w:eastAsia="Times New Roman" w:hAnsiTheme="majorHAnsi"/>
          <w:kern w:val="28"/>
          <w:u w:val="single"/>
        </w:rPr>
      </w:pPr>
      <w:bookmarkStart w:id="22" w:name="_Hlk192763458"/>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C. Judd / M. Dyke</w:t>
      </w:r>
      <w:r w:rsidRPr="00410D31">
        <w:rPr>
          <w:rFonts w:asciiTheme="majorHAnsi" w:eastAsia="Times New Roman" w:hAnsiTheme="majorHAnsi"/>
          <w:kern w:val="28"/>
          <w:u w:val="single"/>
        </w:rPr>
        <w:t>)</w:t>
      </w:r>
    </w:p>
    <w:p w14:paraId="0F02A640" w14:textId="5D978826" w:rsidR="0094138B" w:rsidRPr="0094138B" w:rsidRDefault="0094138B" w:rsidP="0094138B">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 xml:space="preserve">BE IT RESOLVED THAT </w:t>
      </w:r>
      <w:bookmarkStart w:id="23" w:name="_Hlk187314242"/>
      <w:bookmarkStart w:id="24" w:name="_Hlk189638845"/>
      <w:r w:rsidRPr="0094138B">
        <w:rPr>
          <w:rFonts w:ascii="Calibri Light" w:eastAsia="Calibri" w:hAnsi="Calibri Light" w:cs="Times New Roman"/>
          <w:bCs/>
        </w:rPr>
        <w:t xml:space="preserve">the council gives </w:t>
      </w:r>
      <w:r w:rsidR="00BD76C3">
        <w:rPr>
          <w:rFonts w:ascii="Calibri Light" w:eastAsia="Calibri" w:hAnsi="Calibri Light" w:cs="Times New Roman"/>
          <w:bCs/>
        </w:rPr>
        <w:t>second</w:t>
      </w:r>
      <w:r w:rsidRPr="0094138B">
        <w:rPr>
          <w:rFonts w:ascii="Calibri Light" w:eastAsia="Calibri" w:hAnsi="Calibri Light" w:cs="Times New Roman"/>
          <w:bCs/>
        </w:rPr>
        <w:t xml:space="preserve"> reading to By-Law #0</w:t>
      </w:r>
      <w:r w:rsidR="00FF0E48">
        <w:rPr>
          <w:rFonts w:ascii="Calibri Light" w:eastAsia="Calibri" w:hAnsi="Calibri Light" w:cs="Times New Roman"/>
          <w:bCs/>
        </w:rPr>
        <w:t>7</w:t>
      </w:r>
      <w:r w:rsidRPr="0094138B">
        <w:rPr>
          <w:rFonts w:ascii="Calibri Light" w:eastAsia="Calibri" w:hAnsi="Calibri Light" w:cs="Times New Roman"/>
          <w:bCs/>
        </w:rPr>
        <w:t xml:space="preserve">-2025 </w:t>
      </w:r>
      <w:r w:rsidR="00FF0E48">
        <w:rPr>
          <w:rFonts w:ascii="Calibri Light" w:eastAsia="Calibri" w:hAnsi="Calibri Light" w:cs="Times New Roman"/>
          <w:bCs/>
        </w:rPr>
        <w:t>Tax Levy for 2025</w:t>
      </w:r>
      <w:r w:rsidRPr="0094138B">
        <w:rPr>
          <w:rFonts w:ascii="Calibri Light" w:eastAsia="Calibri" w:hAnsi="Calibri Light" w:cs="Times New Roman"/>
          <w:bCs/>
        </w:rPr>
        <w:t>.</w:t>
      </w:r>
      <w:bookmarkEnd w:id="23"/>
    </w:p>
    <w:bookmarkEnd w:id="24"/>
    <w:bookmarkEnd w:id="22"/>
    <w:p w14:paraId="73B08E88" w14:textId="77777777" w:rsidR="0094138B" w:rsidRPr="0094138B" w:rsidRDefault="0094138B" w:rsidP="0094138B">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CARRIED</w:t>
      </w:r>
    </w:p>
    <w:p w14:paraId="5758FAD4" w14:textId="77777777" w:rsidR="0094138B" w:rsidRDefault="0094138B" w:rsidP="0094138B">
      <w:pPr>
        <w:spacing w:after="0" w:line="240" w:lineRule="auto"/>
        <w:ind w:left="-720" w:right="-1440"/>
        <w:rPr>
          <w:rFonts w:ascii="Calibri Light" w:eastAsia="Calibri" w:hAnsi="Calibri Light" w:cs="Times New Roman"/>
          <w:bCs/>
        </w:rPr>
      </w:pPr>
    </w:p>
    <w:p w14:paraId="6233530D" w14:textId="4D156CEB" w:rsidR="00BD76C3" w:rsidRPr="00410D31" w:rsidRDefault="00BD76C3" w:rsidP="00BD76C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144</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 xml:space="preserve">G. Huberdeau / D. </w:t>
      </w:r>
      <w:proofErr w:type="spellStart"/>
      <w:r w:rsidR="00885CE3">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66060731" w14:textId="30D865A6" w:rsidR="00BD76C3" w:rsidRPr="0094138B" w:rsidRDefault="00BD76C3" w:rsidP="00BD76C3">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 xml:space="preserve">BE IT RESOLVED THAT the council gives </w:t>
      </w:r>
      <w:r>
        <w:rPr>
          <w:rFonts w:ascii="Calibri Light" w:eastAsia="Calibri" w:hAnsi="Calibri Light" w:cs="Times New Roman"/>
          <w:bCs/>
        </w:rPr>
        <w:t>third and final</w:t>
      </w:r>
      <w:r w:rsidRPr="0094138B">
        <w:rPr>
          <w:rFonts w:ascii="Calibri Light" w:eastAsia="Calibri" w:hAnsi="Calibri Light" w:cs="Times New Roman"/>
          <w:bCs/>
        </w:rPr>
        <w:t xml:space="preserve"> reading to By-Law #0</w:t>
      </w:r>
      <w:r>
        <w:rPr>
          <w:rFonts w:ascii="Calibri Light" w:eastAsia="Calibri" w:hAnsi="Calibri Light" w:cs="Times New Roman"/>
          <w:bCs/>
        </w:rPr>
        <w:t>7</w:t>
      </w:r>
      <w:r w:rsidRPr="0094138B">
        <w:rPr>
          <w:rFonts w:ascii="Calibri Light" w:eastAsia="Calibri" w:hAnsi="Calibri Light" w:cs="Times New Roman"/>
          <w:bCs/>
        </w:rPr>
        <w:t xml:space="preserve">-2025 </w:t>
      </w:r>
      <w:r>
        <w:rPr>
          <w:rFonts w:ascii="Calibri Light" w:eastAsia="Calibri" w:hAnsi="Calibri Light" w:cs="Times New Roman"/>
          <w:bCs/>
        </w:rPr>
        <w:t>Tax Levy for 2025</w:t>
      </w:r>
      <w:r w:rsidRPr="0094138B">
        <w:rPr>
          <w:rFonts w:ascii="Calibri Light" w:eastAsia="Calibri" w:hAnsi="Calibri Light" w:cs="Times New Roman"/>
          <w:bCs/>
        </w:rPr>
        <w:t>.</w:t>
      </w:r>
    </w:p>
    <w:p w14:paraId="104ECB1B" w14:textId="77777777" w:rsidR="00BD76C3" w:rsidRPr="0094138B" w:rsidRDefault="00BD76C3" w:rsidP="00BD76C3">
      <w:pPr>
        <w:spacing w:after="0" w:line="240" w:lineRule="auto"/>
        <w:ind w:left="-720" w:right="-1440"/>
        <w:rPr>
          <w:rFonts w:ascii="Calibri Light" w:eastAsia="Calibri" w:hAnsi="Calibri Light" w:cs="Times New Roman"/>
          <w:bCs/>
        </w:rPr>
      </w:pPr>
      <w:r w:rsidRPr="0094138B">
        <w:rPr>
          <w:rFonts w:ascii="Calibri Light" w:eastAsia="Calibri" w:hAnsi="Calibri Light" w:cs="Times New Roman"/>
          <w:bCs/>
        </w:rPr>
        <w:t>CARRIED</w:t>
      </w:r>
    </w:p>
    <w:p w14:paraId="4EB3C903" w14:textId="77777777" w:rsidR="00BD76C3" w:rsidRDefault="00BD76C3" w:rsidP="0094138B">
      <w:pPr>
        <w:spacing w:after="0" w:line="240" w:lineRule="auto"/>
        <w:ind w:left="-720" w:right="-1440"/>
        <w:rPr>
          <w:rFonts w:ascii="Calibri Light" w:eastAsia="Calibri" w:hAnsi="Calibri Light" w:cs="Times New Roman"/>
          <w:bCs/>
        </w:rPr>
      </w:pPr>
    </w:p>
    <w:p w14:paraId="06EE0CB1" w14:textId="77777777" w:rsidR="003E3CD3" w:rsidRPr="003E3CD3" w:rsidRDefault="003E3CD3" w:rsidP="003E3CD3">
      <w:pPr>
        <w:pStyle w:val="NoSpacing"/>
        <w:ind w:left="-720" w:right="-1440"/>
        <w:rPr>
          <w:rFonts w:asciiTheme="majorHAnsi" w:hAnsiTheme="majorHAnsi"/>
          <w:i/>
          <w:iCs/>
        </w:rPr>
      </w:pPr>
      <w:bookmarkStart w:id="25" w:name="_Hlk34910196"/>
      <w:r w:rsidRPr="003E3CD3">
        <w:rPr>
          <w:rFonts w:asciiTheme="majorHAnsi" w:hAnsiTheme="majorHAnsi"/>
          <w:i/>
          <w:iCs/>
        </w:rPr>
        <w:t xml:space="preserve">Recorded Vote: </w:t>
      </w:r>
    </w:p>
    <w:p w14:paraId="75699ADF" w14:textId="7A62B645" w:rsidR="003E3CD3" w:rsidRPr="003E3CD3" w:rsidRDefault="003E3CD3" w:rsidP="003E3CD3">
      <w:pPr>
        <w:pStyle w:val="NoSpacing"/>
        <w:ind w:left="-720" w:right="-1440"/>
        <w:rPr>
          <w:rFonts w:asciiTheme="majorHAnsi" w:hAnsiTheme="majorHAnsi"/>
          <w:i/>
          <w:iCs/>
        </w:rPr>
      </w:pPr>
      <w:r w:rsidRPr="003E3CD3">
        <w:rPr>
          <w:rFonts w:asciiTheme="majorHAnsi" w:hAnsiTheme="majorHAnsi"/>
          <w:i/>
          <w:iCs/>
        </w:rPr>
        <w:t xml:space="preserve">For: B. Lowes, A. Fouillard, </w:t>
      </w:r>
      <w:r>
        <w:rPr>
          <w:rFonts w:asciiTheme="majorHAnsi" w:hAnsiTheme="majorHAnsi"/>
          <w:i/>
          <w:iCs/>
        </w:rPr>
        <w:t>G. Huberdeau, C. Judd, E. Fouillard</w:t>
      </w:r>
      <w:r w:rsidRPr="003E3CD3">
        <w:rPr>
          <w:rFonts w:asciiTheme="majorHAnsi" w:hAnsiTheme="majorHAnsi"/>
          <w:i/>
          <w:iCs/>
        </w:rPr>
        <w:t>, M. Dyke, D. Gurniak</w:t>
      </w:r>
      <w:r>
        <w:rPr>
          <w:rFonts w:asciiTheme="majorHAnsi" w:hAnsiTheme="majorHAnsi"/>
          <w:i/>
          <w:iCs/>
        </w:rPr>
        <w:t>, M. Pethick</w:t>
      </w:r>
    </w:p>
    <w:p w14:paraId="6F675329" w14:textId="77777777" w:rsidR="003E3CD3" w:rsidRPr="003E3CD3" w:rsidRDefault="003E3CD3" w:rsidP="003E3CD3">
      <w:pPr>
        <w:pStyle w:val="NoSpacing"/>
        <w:ind w:left="-720" w:right="-1440"/>
        <w:rPr>
          <w:rFonts w:asciiTheme="majorHAnsi" w:hAnsiTheme="majorHAnsi"/>
          <w:i/>
          <w:iCs/>
        </w:rPr>
      </w:pPr>
      <w:r w:rsidRPr="003E3CD3">
        <w:rPr>
          <w:rFonts w:asciiTheme="majorHAnsi" w:hAnsiTheme="majorHAnsi"/>
          <w:i/>
          <w:iCs/>
        </w:rPr>
        <w:t>Against:</w:t>
      </w:r>
    </w:p>
    <w:p w14:paraId="69EE4E0B" w14:textId="7CC0F077" w:rsidR="003E3CD3" w:rsidRPr="003E3CD3" w:rsidRDefault="003E3CD3" w:rsidP="003E3CD3">
      <w:pPr>
        <w:pStyle w:val="NoSpacing"/>
        <w:ind w:left="-720" w:right="-1440"/>
        <w:rPr>
          <w:rFonts w:asciiTheme="majorHAnsi" w:hAnsiTheme="majorHAnsi"/>
          <w:i/>
          <w:iCs/>
        </w:rPr>
      </w:pPr>
      <w:r w:rsidRPr="003E3CD3">
        <w:rPr>
          <w:rFonts w:asciiTheme="majorHAnsi" w:hAnsiTheme="majorHAnsi"/>
          <w:i/>
          <w:iCs/>
        </w:rPr>
        <w:t xml:space="preserve">Abstained: </w:t>
      </w:r>
      <w:r w:rsidR="002E02DA">
        <w:rPr>
          <w:rFonts w:asciiTheme="majorHAnsi" w:hAnsiTheme="majorHAnsi"/>
          <w:i/>
          <w:iCs/>
        </w:rPr>
        <w:t>M. Pethick (Absent)</w:t>
      </w:r>
    </w:p>
    <w:bookmarkEnd w:id="25"/>
    <w:p w14:paraId="2476439F" w14:textId="77777777" w:rsidR="00BD76C3" w:rsidRDefault="00BD76C3" w:rsidP="0094138B">
      <w:pPr>
        <w:spacing w:after="0" w:line="240" w:lineRule="auto"/>
        <w:ind w:left="-720" w:right="-1440"/>
        <w:rPr>
          <w:rFonts w:ascii="Calibri Light" w:eastAsia="Calibri" w:hAnsi="Calibri Light" w:cs="Times New Roman"/>
          <w:bCs/>
        </w:rPr>
      </w:pPr>
    </w:p>
    <w:p w14:paraId="0A13C3D9" w14:textId="77777777" w:rsidR="00FF0E48" w:rsidRDefault="00FF0E48" w:rsidP="0094138B">
      <w:pPr>
        <w:spacing w:after="0" w:line="240" w:lineRule="auto"/>
        <w:ind w:left="-720" w:right="-1440"/>
        <w:rPr>
          <w:rFonts w:ascii="Calibri Light" w:eastAsia="Calibri" w:hAnsi="Calibri Light" w:cs="Times New Roman"/>
          <w:b/>
        </w:rPr>
      </w:pPr>
    </w:p>
    <w:p w14:paraId="08C6223E" w14:textId="2C2ACD03"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r w:rsidRPr="0094138B">
        <w:rPr>
          <w:rFonts w:ascii="Calibri Light" w:eastAsia="Calibri" w:hAnsi="Calibri Light" w:cs="Times New Roman"/>
          <w:bCs/>
          <w:i/>
          <w:iCs/>
        </w:rPr>
        <w:t xml:space="preserve"> </w:t>
      </w:r>
    </w:p>
    <w:p w14:paraId="341C4711"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No complaints or concerns to discuss</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1C965764" w:rsidR="0094138B" w:rsidRDefault="003E3CD3"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NCC Grant Approval for Porta Potties at Fort</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557A7E16" w14:textId="2D466CE4" w:rsidR="008A6B4C" w:rsidRPr="00FF0E48" w:rsidRDefault="00E94300" w:rsidP="0094138B">
      <w:pPr>
        <w:numPr>
          <w:ilvl w:val="0"/>
          <w:numId w:val="32"/>
        </w:numPr>
        <w:tabs>
          <w:tab w:val="left" w:pos="6390"/>
        </w:tabs>
        <w:spacing w:after="0" w:line="240" w:lineRule="auto"/>
        <w:ind w:right="-1440"/>
        <w:rPr>
          <w:rFonts w:ascii="Calibri Light" w:eastAsia="Calibri" w:hAnsi="Calibri Light" w:cs="Times New Roman"/>
        </w:rPr>
      </w:pPr>
      <w:r w:rsidRPr="00E94300">
        <w:rPr>
          <w:rFonts w:asciiTheme="majorHAnsi" w:hAnsiTheme="majorHAnsi" w:cstheme="majorHAnsi"/>
          <w:bCs/>
        </w:rPr>
        <w:t>MWPD – Dean Gurniak demo permit</w:t>
      </w:r>
      <w:r w:rsidR="008A6B4C">
        <w:rPr>
          <w:rFonts w:asciiTheme="majorHAnsi" w:hAnsiTheme="majorHAnsi" w:cstheme="majorHAnsi"/>
          <w:bCs/>
        </w:rPr>
        <w:tab/>
        <w:t>NOTED &amp; FILED</w:t>
      </w:r>
    </w:p>
    <w:p w14:paraId="108445C9" w14:textId="77777777" w:rsidR="00321E0C" w:rsidRPr="00321E0C" w:rsidRDefault="00321E0C" w:rsidP="0094138B">
      <w:pPr>
        <w:spacing w:after="0" w:line="240" w:lineRule="auto"/>
        <w:ind w:left="-720" w:right="-1440"/>
        <w:rPr>
          <w:rFonts w:ascii="Calibri Light" w:eastAsia="Calibri" w:hAnsi="Calibri Light" w:cs="Times New Roman"/>
          <w:bCs/>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1D9D4371" w14:textId="509B1194" w:rsidR="003E3CD3" w:rsidRPr="00410D31" w:rsidRDefault="003E3CD3" w:rsidP="003E3CD3">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885CE3">
        <w:rPr>
          <w:rFonts w:asciiTheme="majorHAnsi" w:eastAsia="Times New Roman" w:hAnsiTheme="majorHAnsi"/>
          <w:kern w:val="28"/>
          <w:u w:val="single"/>
        </w:rPr>
        <w:t>145</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885CE3">
        <w:rPr>
          <w:rFonts w:asciiTheme="majorHAnsi" w:eastAsia="Times New Roman" w:hAnsiTheme="majorHAnsi"/>
          <w:kern w:val="28"/>
          <w:u w:val="single"/>
        </w:rPr>
        <w:t>C. Judd / E. Fouillard</w:t>
      </w:r>
      <w:r w:rsidRPr="00410D31">
        <w:rPr>
          <w:rFonts w:asciiTheme="majorHAnsi" w:eastAsia="Times New Roman" w:hAnsiTheme="majorHAnsi"/>
          <w:kern w:val="28"/>
          <w:u w:val="single"/>
        </w:rPr>
        <w:t>)</w:t>
      </w:r>
    </w:p>
    <w:p w14:paraId="09D6A5D8" w14:textId="11159B36"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lastRenderedPageBreak/>
        <w:t xml:space="preserve">BE IT RESOLVED THAT </w:t>
      </w:r>
      <w:bookmarkStart w:id="26" w:name="_Hlk189639048"/>
      <w:r w:rsidRPr="0094138B">
        <w:rPr>
          <w:rFonts w:ascii="Calibri Light" w:eastAsia="Calibri" w:hAnsi="Calibri Light" w:cs="Times New Roman"/>
        </w:rPr>
        <w:t xml:space="preserve">we adjourn.  The RM of Ellice-Archie is to </w:t>
      </w:r>
      <w:r w:rsidR="00E635C1">
        <w:rPr>
          <w:rFonts w:ascii="Calibri Light" w:eastAsia="Calibri" w:hAnsi="Calibri Light" w:cs="Times New Roman"/>
        </w:rPr>
        <w:t xml:space="preserve">meet again in </w:t>
      </w:r>
      <w:r w:rsidR="00CF103E">
        <w:rPr>
          <w:rFonts w:ascii="Calibri Light" w:eastAsia="Calibri" w:hAnsi="Calibri Light" w:cs="Times New Roman"/>
        </w:rPr>
        <w:t>Regular</w:t>
      </w:r>
      <w:r w:rsidRPr="0094138B">
        <w:rPr>
          <w:rFonts w:ascii="Calibri Light" w:eastAsia="Calibri" w:hAnsi="Calibri Light" w:cs="Times New Roman"/>
        </w:rPr>
        <w:t xml:space="preserve"> session:  Friday, </w:t>
      </w:r>
      <w:r w:rsidR="003E3CD3">
        <w:rPr>
          <w:rFonts w:ascii="Calibri Light" w:eastAsia="Calibri" w:hAnsi="Calibri Light" w:cs="Times New Roman"/>
        </w:rPr>
        <w:t>June 13</w:t>
      </w:r>
      <w:r w:rsidR="003E3CD3" w:rsidRPr="003E3CD3">
        <w:rPr>
          <w:rFonts w:ascii="Calibri Light" w:eastAsia="Calibri" w:hAnsi="Calibri Light" w:cs="Times New Roman"/>
          <w:vertAlign w:val="superscript"/>
        </w:rPr>
        <w:t>th</w:t>
      </w:r>
      <w:r w:rsidRPr="0094138B">
        <w:rPr>
          <w:rFonts w:ascii="Calibri Light" w:eastAsia="Calibri" w:hAnsi="Calibri Light" w:cs="Times New Roman"/>
        </w:rPr>
        <w:t xml:space="preserve">, </w:t>
      </w:r>
      <w:proofErr w:type="gramStart"/>
      <w:r w:rsidRPr="0094138B">
        <w:rPr>
          <w:rFonts w:ascii="Calibri Light" w:eastAsia="Calibri" w:hAnsi="Calibri Light" w:cs="Times New Roman"/>
        </w:rPr>
        <w:t>2025</w:t>
      </w:r>
      <w:proofErr w:type="gramEnd"/>
      <w:r w:rsidRPr="0094138B">
        <w:rPr>
          <w:rFonts w:ascii="Calibri Light" w:eastAsia="Calibri" w:hAnsi="Calibri Light" w:cs="Times New Roman"/>
        </w:rPr>
        <w:t xml:space="preserve"> at </w:t>
      </w:r>
      <w:r w:rsidR="00CF103E">
        <w:rPr>
          <w:rFonts w:ascii="Calibri Light" w:eastAsia="Calibri" w:hAnsi="Calibri Light" w:cs="Times New Roman"/>
        </w:rPr>
        <w:t>9</w:t>
      </w:r>
      <w:r w:rsidRPr="0094138B">
        <w:rPr>
          <w:rFonts w:ascii="Calibri Light" w:eastAsia="Calibri" w:hAnsi="Calibri Light" w:cs="Times New Roman"/>
        </w:rPr>
        <w:t xml:space="preserve">:00 </w:t>
      </w:r>
      <w:r w:rsidR="00FF0E48">
        <w:rPr>
          <w:rFonts w:ascii="Calibri Light" w:eastAsia="Calibri" w:hAnsi="Calibri Light" w:cs="Times New Roman"/>
        </w:rPr>
        <w:t>a</w:t>
      </w:r>
      <w:r w:rsidRPr="0094138B">
        <w:rPr>
          <w:rFonts w:ascii="Calibri Light" w:eastAsia="Calibri" w:hAnsi="Calibri Light" w:cs="Times New Roman"/>
        </w:rPr>
        <w:t>.m. in McAuley.</w:t>
      </w:r>
      <w:bookmarkEnd w:id="26"/>
    </w:p>
    <w:p w14:paraId="0AA50F03"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1A78051D" w:rsidR="0094138B" w:rsidRPr="0094138B" w:rsidRDefault="0094138B" w:rsidP="0094138B">
      <w:pPr>
        <w:spacing w:after="0" w:line="240" w:lineRule="auto"/>
        <w:ind w:left="-720" w:right="-1440"/>
        <w:rPr>
          <w:rFonts w:ascii="Calibri Light" w:eastAsia="Calibri" w:hAnsi="Calibri Light" w:cs="Times New Roman"/>
        </w:rPr>
      </w:pPr>
      <w:r w:rsidRPr="00896DB0">
        <w:rPr>
          <w:rFonts w:ascii="Calibri Light" w:eastAsia="Calibri" w:hAnsi="Calibri Light" w:cs="Times New Roman"/>
        </w:rPr>
        <w:t>Meeting adjourned at: 1</w:t>
      </w:r>
      <w:r w:rsidR="00896DB0" w:rsidRPr="00896DB0">
        <w:rPr>
          <w:rFonts w:ascii="Calibri Light" w:eastAsia="Calibri" w:hAnsi="Calibri Light" w:cs="Times New Roman"/>
        </w:rPr>
        <w:t>0</w:t>
      </w:r>
      <w:r w:rsidRPr="00896DB0">
        <w:rPr>
          <w:rFonts w:ascii="Calibri Light" w:eastAsia="Calibri" w:hAnsi="Calibri Light" w:cs="Times New Roman"/>
        </w:rPr>
        <w:t>:</w:t>
      </w:r>
      <w:r w:rsidR="00896DB0" w:rsidRPr="00896DB0">
        <w:rPr>
          <w:rFonts w:ascii="Calibri Light" w:eastAsia="Calibri" w:hAnsi="Calibri Light" w:cs="Times New Roman"/>
        </w:rPr>
        <w:t>21</w:t>
      </w:r>
      <w:r w:rsidRPr="00896DB0">
        <w:rPr>
          <w:rFonts w:ascii="Calibri Light" w:eastAsia="Calibri" w:hAnsi="Calibri Light" w:cs="Times New Roman"/>
        </w:rPr>
        <w:t xml:space="preserve"> </w:t>
      </w:r>
      <w:r w:rsidR="00896DB0" w:rsidRPr="00896DB0">
        <w:rPr>
          <w:rFonts w:ascii="Calibri Light" w:eastAsia="Calibri" w:hAnsi="Calibri Light" w:cs="Times New Roman"/>
        </w:rPr>
        <w:t>A</w:t>
      </w:r>
      <w:r w:rsidRPr="00896DB0">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78276D83" w:rsidR="00757ADA" w:rsidRPr="005F3F66" w:rsidRDefault="00EC6F04" w:rsidP="00F204B6">
    <w:pPr>
      <w:ind w:left="1440" w:firstLine="720"/>
      <w:rPr>
        <w:rFonts w:ascii="Times New Roman" w:hAnsi="Times New Roman" w:cs="Times New Roman"/>
        <w:b/>
        <w:sz w:val="28"/>
        <w:szCs w:val="28"/>
      </w:rPr>
    </w:pPr>
    <w:r>
      <w:rPr>
        <w:rFonts w:ascii="Times New Roman" w:hAnsi="Times New Roman" w:cs="Times New Roman"/>
        <w:b/>
        <w:sz w:val="28"/>
        <w:szCs w:val="28"/>
      </w:rPr>
      <w:t>May 2</w:t>
    </w:r>
    <w:r w:rsidRPr="00EC6F04">
      <w:rPr>
        <w:rFonts w:ascii="Times New Roman" w:hAnsi="Times New Roman" w:cs="Times New Roman"/>
        <w:b/>
        <w:sz w:val="28"/>
        <w:szCs w:val="28"/>
        <w:vertAlign w:val="superscript"/>
      </w:rPr>
      <w:t>nd</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8"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9"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0"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22"/>
  </w:num>
  <w:num w:numId="2" w16cid:durableId="138771190">
    <w:abstractNumId w:val="23"/>
  </w:num>
  <w:num w:numId="3" w16cid:durableId="850875153">
    <w:abstractNumId w:val="11"/>
  </w:num>
  <w:num w:numId="4" w16cid:durableId="1775053984">
    <w:abstractNumId w:val="15"/>
  </w:num>
  <w:num w:numId="5" w16cid:durableId="2006858417">
    <w:abstractNumId w:val="14"/>
  </w:num>
  <w:num w:numId="6" w16cid:durableId="438913421">
    <w:abstractNumId w:val="2"/>
  </w:num>
  <w:num w:numId="7" w16cid:durableId="1856193966">
    <w:abstractNumId w:val="30"/>
  </w:num>
  <w:num w:numId="8" w16cid:durableId="1782186803">
    <w:abstractNumId w:val="12"/>
  </w:num>
  <w:num w:numId="9" w16cid:durableId="1746606167">
    <w:abstractNumId w:val="26"/>
  </w:num>
  <w:num w:numId="10" w16cid:durableId="1046754459">
    <w:abstractNumId w:val="8"/>
  </w:num>
  <w:num w:numId="11" w16cid:durableId="864438933">
    <w:abstractNumId w:val="16"/>
  </w:num>
  <w:num w:numId="12" w16cid:durableId="2085368953">
    <w:abstractNumId w:val="9"/>
  </w:num>
  <w:num w:numId="13" w16cid:durableId="723020728">
    <w:abstractNumId w:val="13"/>
  </w:num>
  <w:num w:numId="14" w16cid:durableId="203298717">
    <w:abstractNumId w:val="4"/>
  </w:num>
  <w:num w:numId="15" w16cid:durableId="647242839">
    <w:abstractNumId w:val="19"/>
  </w:num>
  <w:num w:numId="16" w16cid:durableId="777411393">
    <w:abstractNumId w:val="17"/>
  </w:num>
  <w:num w:numId="17" w16cid:durableId="1889994547">
    <w:abstractNumId w:val="18"/>
  </w:num>
  <w:num w:numId="18" w16cid:durableId="516307238">
    <w:abstractNumId w:val="31"/>
  </w:num>
  <w:num w:numId="19" w16cid:durableId="493104929">
    <w:abstractNumId w:val="10"/>
  </w:num>
  <w:num w:numId="20" w16cid:durableId="421924358">
    <w:abstractNumId w:val="3"/>
  </w:num>
  <w:num w:numId="21" w16cid:durableId="1270773517">
    <w:abstractNumId w:val="5"/>
  </w:num>
  <w:num w:numId="22" w16cid:durableId="473108266">
    <w:abstractNumId w:val="24"/>
  </w:num>
  <w:num w:numId="23" w16cid:durableId="430931512">
    <w:abstractNumId w:val="25"/>
  </w:num>
  <w:num w:numId="24" w16cid:durableId="1283684549">
    <w:abstractNumId w:val="20"/>
  </w:num>
  <w:num w:numId="25" w16cid:durableId="708532834">
    <w:abstractNumId w:val="33"/>
  </w:num>
  <w:num w:numId="26" w16cid:durableId="1355613492">
    <w:abstractNumId w:val="21"/>
  </w:num>
  <w:num w:numId="27" w16cid:durableId="1343163844">
    <w:abstractNumId w:val="1"/>
  </w:num>
  <w:num w:numId="28" w16cid:durableId="1261067360">
    <w:abstractNumId w:val="7"/>
  </w:num>
  <w:num w:numId="29" w16cid:durableId="88473802">
    <w:abstractNumId w:val="0"/>
  </w:num>
  <w:num w:numId="30" w16cid:durableId="17361288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74496595">
    <w:abstractNumId w:val="32"/>
  </w:num>
  <w:num w:numId="32" w16cid:durableId="15844105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56210803">
    <w:abstractNumId w:val="6"/>
  </w:num>
  <w:num w:numId="34" w16cid:durableId="1171598460">
    <w:abstractNumId w:val="27"/>
  </w:num>
  <w:num w:numId="35" w16cid:durableId="964460505">
    <w:abstractNumId w:val="29"/>
  </w:num>
  <w:num w:numId="36" w16cid:durableId="108202446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33BC2"/>
    <w:rsid w:val="000379B4"/>
    <w:rsid w:val="00040020"/>
    <w:rsid w:val="0004223D"/>
    <w:rsid w:val="000425A5"/>
    <w:rsid w:val="000440E4"/>
    <w:rsid w:val="000464E1"/>
    <w:rsid w:val="00046CBB"/>
    <w:rsid w:val="00046FB9"/>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409D"/>
    <w:rsid w:val="000C4803"/>
    <w:rsid w:val="000C480A"/>
    <w:rsid w:val="000C60F6"/>
    <w:rsid w:val="000C71CD"/>
    <w:rsid w:val="000D03D0"/>
    <w:rsid w:val="000D198E"/>
    <w:rsid w:val="000D1D25"/>
    <w:rsid w:val="000D50F7"/>
    <w:rsid w:val="000D5CE7"/>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B76"/>
    <w:rsid w:val="00101BF8"/>
    <w:rsid w:val="001034D5"/>
    <w:rsid w:val="00104002"/>
    <w:rsid w:val="0010562E"/>
    <w:rsid w:val="00107602"/>
    <w:rsid w:val="00110741"/>
    <w:rsid w:val="00110999"/>
    <w:rsid w:val="001115F6"/>
    <w:rsid w:val="001117EB"/>
    <w:rsid w:val="00111DCB"/>
    <w:rsid w:val="00112017"/>
    <w:rsid w:val="00112180"/>
    <w:rsid w:val="0011412B"/>
    <w:rsid w:val="00114700"/>
    <w:rsid w:val="0012158C"/>
    <w:rsid w:val="00121A89"/>
    <w:rsid w:val="0012382B"/>
    <w:rsid w:val="00123854"/>
    <w:rsid w:val="00126E39"/>
    <w:rsid w:val="00130607"/>
    <w:rsid w:val="00131154"/>
    <w:rsid w:val="001311A5"/>
    <w:rsid w:val="0013221B"/>
    <w:rsid w:val="00132390"/>
    <w:rsid w:val="00132748"/>
    <w:rsid w:val="00133442"/>
    <w:rsid w:val="00134AA1"/>
    <w:rsid w:val="0013637A"/>
    <w:rsid w:val="00137AFC"/>
    <w:rsid w:val="001415FE"/>
    <w:rsid w:val="00142815"/>
    <w:rsid w:val="001446A0"/>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DC1"/>
    <w:rsid w:val="0029713E"/>
    <w:rsid w:val="00297D49"/>
    <w:rsid w:val="002A10D3"/>
    <w:rsid w:val="002A13F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4FBA"/>
    <w:rsid w:val="00305953"/>
    <w:rsid w:val="00305CA8"/>
    <w:rsid w:val="0030695C"/>
    <w:rsid w:val="00310357"/>
    <w:rsid w:val="00310A26"/>
    <w:rsid w:val="00310CFB"/>
    <w:rsid w:val="003121D3"/>
    <w:rsid w:val="003125BB"/>
    <w:rsid w:val="0031393D"/>
    <w:rsid w:val="00314FEA"/>
    <w:rsid w:val="0031726C"/>
    <w:rsid w:val="00320107"/>
    <w:rsid w:val="003210F3"/>
    <w:rsid w:val="00321E0C"/>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22F7"/>
    <w:rsid w:val="003732A7"/>
    <w:rsid w:val="00374DEE"/>
    <w:rsid w:val="00382A74"/>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4D75"/>
    <w:rsid w:val="00466365"/>
    <w:rsid w:val="0047050C"/>
    <w:rsid w:val="00470653"/>
    <w:rsid w:val="004712AB"/>
    <w:rsid w:val="00473E67"/>
    <w:rsid w:val="00474027"/>
    <w:rsid w:val="004741FD"/>
    <w:rsid w:val="004749DD"/>
    <w:rsid w:val="00475C39"/>
    <w:rsid w:val="00476A8A"/>
    <w:rsid w:val="00481120"/>
    <w:rsid w:val="004819CD"/>
    <w:rsid w:val="0048418C"/>
    <w:rsid w:val="00484790"/>
    <w:rsid w:val="00490B8E"/>
    <w:rsid w:val="00491804"/>
    <w:rsid w:val="004937E0"/>
    <w:rsid w:val="00495B53"/>
    <w:rsid w:val="00497212"/>
    <w:rsid w:val="00497C9C"/>
    <w:rsid w:val="004A0008"/>
    <w:rsid w:val="004A0045"/>
    <w:rsid w:val="004A1FDB"/>
    <w:rsid w:val="004A2C82"/>
    <w:rsid w:val="004A6337"/>
    <w:rsid w:val="004A7519"/>
    <w:rsid w:val="004B1FB6"/>
    <w:rsid w:val="004B235F"/>
    <w:rsid w:val="004B2571"/>
    <w:rsid w:val="004B34E6"/>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E70"/>
    <w:rsid w:val="004F454D"/>
    <w:rsid w:val="004F50A5"/>
    <w:rsid w:val="004F5FAF"/>
    <w:rsid w:val="004F7437"/>
    <w:rsid w:val="00501047"/>
    <w:rsid w:val="0050276D"/>
    <w:rsid w:val="00503D82"/>
    <w:rsid w:val="00505596"/>
    <w:rsid w:val="00505AAC"/>
    <w:rsid w:val="00507710"/>
    <w:rsid w:val="00507771"/>
    <w:rsid w:val="00507DED"/>
    <w:rsid w:val="00510424"/>
    <w:rsid w:val="0051086A"/>
    <w:rsid w:val="005114EE"/>
    <w:rsid w:val="005119CE"/>
    <w:rsid w:val="00511F5B"/>
    <w:rsid w:val="00512551"/>
    <w:rsid w:val="00512D14"/>
    <w:rsid w:val="00515F3E"/>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6B4D"/>
    <w:rsid w:val="005F6BE2"/>
    <w:rsid w:val="005F6FE8"/>
    <w:rsid w:val="00600207"/>
    <w:rsid w:val="0060042F"/>
    <w:rsid w:val="00602CD7"/>
    <w:rsid w:val="00605167"/>
    <w:rsid w:val="0060764A"/>
    <w:rsid w:val="0061204E"/>
    <w:rsid w:val="00615811"/>
    <w:rsid w:val="00615975"/>
    <w:rsid w:val="00617212"/>
    <w:rsid w:val="0062147B"/>
    <w:rsid w:val="00623F49"/>
    <w:rsid w:val="006258C9"/>
    <w:rsid w:val="0062701C"/>
    <w:rsid w:val="00630230"/>
    <w:rsid w:val="006329CC"/>
    <w:rsid w:val="00634010"/>
    <w:rsid w:val="00634A7E"/>
    <w:rsid w:val="00635B16"/>
    <w:rsid w:val="00635C3C"/>
    <w:rsid w:val="0063616E"/>
    <w:rsid w:val="00637839"/>
    <w:rsid w:val="00641064"/>
    <w:rsid w:val="00642C5C"/>
    <w:rsid w:val="00643DDA"/>
    <w:rsid w:val="006445F2"/>
    <w:rsid w:val="00644BD2"/>
    <w:rsid w:val="00645D66"/>
    <w:rsid w:val="00650693"/>
    <w:rsid w:val="0065097C"/>
    <w:rsid w:val="00650CA5"/>
    <w:rsid w:val="00650E84"/>
    <w:rsid w:val="0065426F"/>
    <w:rsid w:val="00656B85"/>
    <w:rsid w:val="006613B5"/>
    <w:rsid w:val="00662CB5"/>
    <w:rsid w:val="006636B4"/>
    <w:rsid w:val="0066498E"/>
    <w:rsid w:val="00665C32"/>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EA5"/>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790E"/>
    <w:rsid w:val="006B1301"/>
    <w:rsid w:val="006B1926"/>
    <w:rsid w:val="006B247A"/>
    <w:rsid w:val="006B4E5E"/>
    <w:rsid w:val="006B5C27"/>
    <w:rsid w:val="006B7F4C"/>
    <w:rsid w:val="006C0781"/>
    <w:rsid w:val="006C1037"/>
    <w:rsid w:val="006C1424"/>
    <w:rsid w:val="006C4B65"/>
    <w:rsid w:val="006C6D33"/>
    <w:rsid w:val="006C76A1"/>
    <w:rsid w:val="006C7CA4"/>
    <w:rsid w:val="006D18C0"/>
    <w:rsid w:val="006D318E"/>
    <w:rsid w:val="006D7C13"/>
    <w:rsid w:val="006E3656"/>
    <w:rsid w:val="006E48F8"/>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40511"/>
    <w:rsid w:val="007413C9"/>
    <w:rsid w:val="0074259E"/>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E0231"/>
    <w:rsid w:val="007E2B57"/>
    <w:rsid w:val="007E3561"/>
    <w:rsid w:val="007F1709"/>
    <w:rsid w:val="007F1D17"/>
    <w:rsid w:val="007F23B4"/>
    <w:rsid w:val="007F2403"/>
    <w:rsid w:val="007F431E"/>
    <w:rsid w:val="007F5374"/>
    <w:rsid w:val="00800016"/>
    <w:rsid w:val="008014F8"/>
    <w:rsid w:val="00801791"/>
    <w:rsid w:val="008024E3"/>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2232"/>
    <w:rsid w:val="0086243F"/>
    <w:rsid w:val="008630E0"/>
    <w:rsid w:val="008631E3"/>
    <w:rsid w:val="00863326"/>
    <w:rsid w:val="00865950"/>
    <w:rsid w:val="00865A3E"/>
    <w:rsid w:val="008667CE"/>
    <w:rsid w:val="0086712C"/>
    <w:rsid w:val="008712B0"/>
    <w:rsid w:val="00872E92"/>
    <w:rsid w:val="00873787"/>
    <w:rsid w:val="008760B5"/>
    <w:rsid w:val="00883B56"/>
    <w:rsid w:val="00884B3B"/>
    <w:rsid w:val="008857E3"/>
    <w:rsid w:val="00885CE3"/>
    <w:rsid w:val="0088632B"/>
    <w:rsid w:val="008869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F25"/>
    <w:rsid w:val="008F114B"/>
    <w:rsid w:val="008F1F4E"/>
    <w:rsid w:val="008F21C0"/>
    <w:rsid w:val="008F2F38"/>
    <w:rsid w:val="008F3F98"/>
    <w:rsid w:val="008F50BF"/>
    <w:rsid w:val="008F6C75"/>
    <w:rsid w:val="0090013C"/>
    <w:rsid w:val="00901DFC"/>
    <w:rsid w:val="00902E9D"/>
    <w:rsid w:val="00904A7B"/>
    <w:rsid w:val="00905E95"/>
    <w:rsid w:val="009061B2"/>
    <w:rsid w:val="0090679D"/>
    <w:rsid w:val="009068D8"/>
    <w:rsid w:val="00907686"/>
    <w:rsid w:val="00907D23"/>
    <w:rsid w:val="00907F49"/>
    <w:rsid w:val="0091151F"/>
    <w:rsid w:val="00912ED8"/>
    <w:rsid w:val="00914A5E"/>
    <w:rsid w:val="00914FEB"/>
    <w:rsid w:val="00915980"/>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4259"/>
    <w:rsid w:val="00964EC6"/>
    <w:rsid w:val="009651B8"/>
    <w:rsid w:val="009657E9"/>
    <w:rsid w:val="009675A7"/>
    <w:rsid w:val="009701ED"/>
    <w:rsid w:val="00970443"/>
    <w:rsid w:val="009728BA"/>
    <w:rsid w:val="00972D63"/>
    <w:rsid w:val="0097610E"/>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77B3"/>
    <w:rsid w:val="009C041A"/>
    <w:rsid w:val="009C0B1F"/>
    <w:rsid w:val="009D105A"/>
    <w:rsid w:val="009D1BE5"/>
    <w:rsid w:val="009D47DE"/>
    <w:rsid w:val="009D51D9"/>
    <w:rsid w:val="009D52CC"/>
    <w:rsid w:val="009D5885"/>
    <w:rsid w:val="009D5D58"/>
    <w:rsid w:val="009E3FA9"/>
    <w:rsid w:val="009E4468"/>
    <w:rsid w:val="009E5BB8"/>
    <w:rsid w:val="009E5DD3"/>
    <w:rsid w:val="009E6498"/>
    <w:rsid w:val="009E6646"/>
    <w:rsid w:val="009E700D"/>
    <w:rsid w:val="009F015E"/>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6A8E"/>
    <w:rsid w:val="00A472FB"/>
    <w:rsid w:val="00A47DE6"/>
    <w:rsid w:val="00A51418"/>
    <w:rsid w:val="00A5230B"/>
    <w:rsid w:val="00A57B30"/>
    <w:rsid w:val="00A6070B"/>
    <w:rsid w:val="00A61BBD"/>
    <w:rsid w:val="00A625C7"/>
    <w:rsid w:val="00A62D00"/>
    <w:rsid w:val="00A642D0"/>
    <w:rsid w:val="00A67264"/>
    <w:rsid w:val="00A73B5C"/>
    <w:rsid w:val="00A73EDC"/>
    <w:rsid w:val="00A74036"/>
    <w:rsid w:val="00A74C22"/>
    <w:rsid w:val="00A7537D"/>
    <w:rsid w:val="00A77B92"/>
    <w:rsid w:val="00A80711"/>
    <w:rsid w:val="00A80760"/>
    <w:rsid w:val="00A82490"/>
    <w:rsid w:val="00A859DA"/>
    <w:rsid w:val="00A867B3"/>
    <w:rsid w:val="00A921FF"/>
    <w:rsid w:val="00A93055"/>
    <w:rsid w:val="00A964A7"/>
    <w:rsid w:val="00A97DAD"/>
    <w:rsid w:val="00AA30FA"/>
    <w:rsid w:val="00AA668F"/>
    <w:rsid w:val="00AA770C"/>
    <w:rsid w:val="00AA77CE"/>
    <w:rsid w:val="00AB1CF0"/>
    <w:rsid w:val="00AB6ABA"/>
    <w:rsid w:val="00AB70E3"/>
    <w:rsid w:val="00AC046E"/>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7C51"/>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7DB1"/>
    <w:rsid w:val="00C0042F"/>
    <w:rsid w:val="00C00BA6"/>
    <w:rsid w:val="00C03026"/>
    <w:rsid w:val="00C03903"/>
    <w:rsid w:val="00C0394D"/>
    <w:rsid w:val="00C0469A"/>
    <w:rsid w:val="00C0753E"/>
    <w:rsid w:val="00C0765E"/>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402F5"/>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349E"/>
    <w:rsid w:val="00CB535E"/>
    <w:rsid w:val="00CC0161"/>
    <w:rsid w:val="00CC2C75"/>
    <w:rsid w:val="00CC2E2F"/>
    <w:rsid w:val="00CC42FC"/>
    <w:rsid w:val="00CC446E"/>
    <w:rsid w:val="00CC5DD2"/>
    <w:rsid w:val="00CC616C"/>
    <w:rsid w:val="00CC76BE"/>
    <w:rsid w:val="00CD1104"/>
    <w:rsid w:val="00CD11A1"/>
    <w:rsid w:val="00CD5651"/>
    <w:rsid w:val="00CD78A3"/>
    <w:rsid w:val="00CE38A9"/>
    <w:rsid w:val="00CE38E9"/>
    <w:rsid w:val="00CE3C4E"/>
    <w:rsid w:val="00CF103E"/>
    <w:rsid w:val="00CF146F"/>
    <w:rsid w:val="00CF1A01"/>
    <w:rsid w:val="00CF31B0"/>
    <w:rsid w:val="00CF3EF7"/>
    <w:rsid w:val="00CF40D8"/>
    <w:rsid w:val="00CF6B75"/>
    <w:rsid w:val="00D003D1"/>
    <w:rsid w:val="00D00ECD"/>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7013"/>
    <w:rsid w:val="00D67FFA"/>
    <w:rsid w:val="00D719B8"/>
    <w:rsid w:val="00D748CC"/>
    <w:rsid w:val="00D751F0"/>
    <w:rsid w:val="00D7685F"/>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2D7E"/>
    <w:rsid w:val="00E451BD"/>
    <w:rsid w:val="00E45DBE"/>
    <w:rsid w:val="00E50203"/>
    <w:rsid w:val="00E50DC1"/>
    <w:rsid w:val="00E51D62"/>
    <w:rsid w:val="00E55232"/>
    <w:rsid w:val="00E554CF"/>
    <w:rsid w:val="00E56B4A"/>
    <w:rsid w:val="00E57762"/>
    <w:rsid w:val="00E635C1"/>
    <w:rsid w:val="00E64D3E"/>
    <w:rsid w:val="00E6559F"/>
    <w:rsid w:val="00E65B95"/>
    <w:rsid w:val="00E70BA1"/>
    <w:rsid w:val="00E71F28"/>
    <w:rsid w:val="00E746FA"/>
    <w:rsid w:val="00E74E76"/>
    <w:rsid w:val="00E75BD8"/>
    <w:rsid w:val="00E75DC6"/>
    <w:rsid w:val="00E77171"/>
    <w:rsid w:val="00E77202"/>
    <w:rsid w:val="00E825CA"/>
    <w:rsid w:val="00E82BBE"/>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1F4F"/>
    <w:rsid w:val="00EC3725"/>
    <w:rsid w:val="00EC4987"/>
    <w:rsid w:val="00EC6F04"/>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90B0A"/>
    <w:rsid w:val="00F91391"/>
    <w:rsid w:val="00F93435"/>
    <w:rsid w:val="00F95262"/>
    <w:rsid w:val="00F95AB2"/>
    <w:rsid w:val="00F962DE"/>
    <w:rsid w:val="00F97BF2"/>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7524</TotalTime>
  <Pages>5</Pages>
  <Words>1757</Words>
  <Characters>10021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56</cp:revision>
  <cp:lastPrinted>2025-04-14T15:54:00Z</cp:lastPrinted>
  <dcterms:created xsi:type="dcterms:W3CDTF">2025-01-08T20:24:00Z</dcterms:created>
  <dcterms:modified xsi:type="dcterms:W3CDTF">2025-05-02T17:37:00Z</dcterms:modified>
</cp:coreProperties>
</file>