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8E79" w14:textId="4FEE9D21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511452">
        <w:rPr>
          <w:rFonts w:asciiTheme="majorHAnsi" w:hAnsiTheme="majorHAnsi"/>
        </w:rPr>
        <w:t>Tu</w:t>
      </w:r>
      <w:r w:rsidR="005028C2" w:rsidRPr="00B47BE1">
        <w:rPr>
          <w:rFonts w:asciiTheme="majorHAnsi" w:hAnsiTheme="majorHAnsi"/>
        </w:rPr>
        <w:t>esday</w:t>
      </w:r>
      <w:r w:rsidR="00826D4F" w:rsidRPr="00B47BE1">
        <w:rPr>
          <w:rFonts w:asciiTheme="majorHAnsi" w:hAnsiTheme="majorHAnsi"/>
        </w:rPr>
        <w:t xml:space="preserve">, </w:t>
      </w:r>
      <w:r w:rsidR="00511452">
        <w:rPr>
          <w:rFonts w:asciiTheme="majorHAnsi" w:hAnsiTheme="majorHAnsi"/>
        </w:rPr>
        <w:t>October</w:t>
      </w:r>
      <w:r w:rsidR="005028C2" w:rsidRPr="00B47BE1">
        <w:rPr>
          <w:rFonts w:asciiTheme="majorHAnsi" w:hAnsiTheme="majorHAnsi"/>
        </w:rPr>
        <w:t xml:space="preserve"> </w:t>
      </w:r>
      <w:r w:rsidR="003C42A2">
        <w:rPr>
          <w:rFonts w:asciiTheme="majorHAnsi" w:hAnsiTheme="majorHAnsi"/>
        </w:rPr>
        <w:t>2</w:t>
      </w:r>
      <w:r w:rsidR="00511452">
        <w:rPr>
          <w:rFonts w:asciiTheme="majorHAnsi" w:hAnsiTheme="majorHAnsi"/>
        </w:rPr>
        <w:t>6</w:t>
      </w:r>
      <w:r w:rsidR="003C42A2" w:rsidRPr="003C42A2">
        <w:rPr>
          <w:rFonts w:asciiTheme="majorHAnsi" w:hAnsiTheme="majorHAnsi"/>
          <w:vertAlign w:val="superscript"/>
        </w:rPr>
        <w:t>th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</w:t>
      </w:r>
      <w:r w:rsidR="003C42A2">
        <w:rPr>
          <w:rFonts w:asciiTheme="majorHAnsi" w:hAnsiTheme="majorHAnsi"/>
        </w:rPr>
        <w:t>1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176FBF9E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</w:p>
    <w:p w14:paraId="7B74A46B" w14:textId="3516D21D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511452" w:rsidRPr="00B47BE1">
        <w:rPr>
          <w:rFonts w:asciiTheme="majorHAnsi" w:eastAsia="Times New Roman" w:hAnsiTheme="majorHAnsi"/>
          <w:kern w:val="28"/>
        </w:rPr>
        <w:t>Melissa Pateman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</w:p>
    <w:p w14:paraId="7127B842" w14:textId="650E3DED" w:rsidR="0021316D" w:rsidRPr="00B47BE1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47D960A2" w:rsidR="00F3037E" w:rsidRPr="00B47BE1" w:rsidRDefault="003C42A2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JP </w:t>
      </w:r>
      <w:proofErr w:type="spellStart"/>
      <w:r w:rsidRPr="00B47BE1">
        <w:rPr>
          <w:rFonts w:asciiTheme="majorHAnsi" w:eastAsia="Times New Roman" w:hAnsiTheme="majorHAnsi"/>
          <w:kern w:val="28"/>
        </w:rPr>
        <w:t>Chartier</w:t>
      </w:r>
      <w:proofErr w:type="spellEnd"/>
      <w:r w:rsidR="0021316D" w:rsidRPr="00B47BE1">
        <w:rPr>
          <w:rFonts w:asciiTheme="majorHAnsi" w:eastAsia="Times New Roman" w:hAnsiTheme="majorHAnsi"/>
          <w:kern w:val="28"/>
        </w:rPr>
        <w:tab/>
      </w:r>
      <w:r w:rsidR="0021316D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>Devon Gurniak</w:t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39B590B2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511452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</w:r>
    </w:p>
    <w:p w14:paraId="2CBC547F" w14:textId="2742C702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37212D13" w14:textId="7962888E" w:rsidR="0029713E" w:rsidRPr="00B47BE1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B47BE1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102299D7" w:rsidR="00305CA8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EB6A66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EB6A66">
        <w:rPr>
          <w:rFonts w:asciiTheme="majorHAnsi" w:eastAsia="Times New Roman" w:hAnsiTheme="majorHAnsi"/>
          <w:kern w:val="28"/>
        </w:rPr>
        <w:t xml:space="preserve"> </w:t>
      </w:r>
      <w:r w:rsidR="00416D52" w:rsidRPr="00EB6A66">
        <w:rPr>
          <w:rFonts w:asciiTheme="majorHAnsi" w:eastAsia="Times New Roman" w:hAnsiTheme="majorHAnsi"/>
          <w:kern w:val="28"/>
        </w:rPr>
        <w:t>12</w:t>
      </w:r>
      <w:r w:rsidR="003C42A2" w:rsidRPr="00EB6A66">
        <w:rPr>
          <w:rFonts w:asciiTheme="majorHAnsi" w:eastAsia="Times New Roman" w:hAnsiTheme="majorHAnsi"/>
          <w:kern w:val="28"/>
        </w:rPr>
        <w:t>:</w:t>
      </w:r>
      <w:r w:rsidR="00416D52" w:rsidRPr="00EB6A66">
        <w:rPr>
          <w:rFonts w:asciiTheme="majorHAnsi" w:eastAsia="Times New Roman" w:hAnsiTheme="majorHAnsi"/>
          <w:kern w:val="28"/>
        </w:rPr>
        <w:t>00</w:t>
      </w:r>
      <w:r w:rsidRPr="00EB6A66">
        <w:rPr>
          <w:rFonts w:asciiTheme="majorHAnsi" w:eastAsia="Times New Roman" w:hAnsiTheme="majorHAnsi"/>
          <w:kern w:val="28"/>
        </w:rPr>
        <w:t xml:space="preserve"> </w:t>
      </w:r>
      <w:r w:rsidR="003C42A2" w:rsidRPr="00EB6A66">
        <w:rPr>
          <w:rFonts w:asciiTheme="majorHAnsi" w:eastAsia="Times New Roman" w:hAnsiTheme="majorHAnsi"/>
          <w:kern w:val="28"/>
        </w:rPr>
        <w:t>p</w:t>
      </w:r>
      <w:r w:rsidRPr="00EB6A66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2686D256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511452">
        <w:rPr>
          <w:rFonts w:asciiTheme="majorHAnsi" w:eastAsia="Times New Roman" w:hAnsiTheme="majorHAnsi"/>
          <w:kern w:val="28"/>
          <w:u w:val="single"/>
        </w:rPr>
        <w:t xml:space="preserve"> 236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3C42A2"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505F4">
        <w:rPr>
          <w:rFonts w:asciiTheme="majorHAnsi" w:eastAsia="Times New Roman" w:hAnsiTheme="majorHAnsi"/>
          <w:kern w:val="28"/>
          <w:u w:val="single"/>
        </w:rPr>
        <w:t>M. Dyke / G. Huberdeau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55CDDC4" w14:textId="707962D1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187865BE" w14:textId="5526D1E5" w:rsidR="008D6B18" w:rsidRPr="00B47BE1" w:rsidRDefault="008D6B18" w:rsidP="008D6B1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>
        <w:rPr>
          <w:rFonts w:asciiTheme="majorHAnsi" w:eastAsia="Times New Roman" w:hAnsiTheme="majorHAnsi"/>
          <w:kern w:val="28"/>
          <w:u w:val="single"/>
        </w:rPr>
        <w:t xml:space="preserve"> 2</w:t>
      </w:r>
      <w:r w:rsidR="00F505F4">
        <w:rPr>
          <w:rFonts w:asciiTheme="majorHAnsi" w:eastAsia="Times New Roman" w:hAnsiTheme="majorHAnsi"/>
          <w:kern w:val="28"/>
          <w:u w:val="single"/>
        </w:rPr>
        <w:t>37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505F4">
        <w:rPr>
          <w:rFonts w:asciiTheme="majorHAnsi" w:eastAsia="Times New Roman" w:hAnsiTheme="majorHAnsi"/>
          <w:kern w:val="28"/>
          <w:u w:val="single"/>
        </w:rPr>
        <w:t>G. Huberdeau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DE3DEFF" w14:textId="0CA39024" w:rsidR="008D6B18" w:rsidRPr="00B47BE1" w:rsidRDefault="008D6B18" w:rsidP="008D6B18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 xml:space="preserve">council authorizes the CAO to transfer $100,000 from the General Reserve into the Machinery Reserve. </w:t>
      </w:r>
    </w:p>
    <w:p w14:paraId="09EEC697" w14:textId="77777777" w:rsidR="008D6B18" w:rsidRPr="00B47BE1" w:rsidRDefault="008D6B18" w:rsidP="008D6B18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7BD0E89A" w14:textId="77777777" w:rsidR="008D6B18" w:rsidRDefault="008D6B18" w:rsidP="00D40334">
      <w:pPr>
        <w:pStyle w:val="NoSpacing"/>
        <w:ind w:left="-720" w:right="-1440"/>
        <w:rPr>
          <w:rFonts w:asciiTheme="majorHAnsi" w:hAnsiTheme="majorHAnsi"/>
        </w:rPr>
      </w:pPr>
    </w:p>
    <w:p w14:paraId="2697005E" w14:textId="75070F53" w:rsidR="008D6B18" w:rsidRPr="00B47BE1" w:rsidRDefault="008D6B18" w:rsidP="008D6B1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>
        <w:rPr>
          <w:rFonts w:asciiTheme="majorHAnsi" w:eastAsia="Times New Roman" w:hAnsiTheme="majorHAnsi"/>
          <w:kern w:val="28"/>
          <w:u w:val="single"/>
        </w:rPr>
        <w:t xml:space="preserve"> </w:t>
      </w:r>
      <w:r w:rsidR="00B84D92">
        <w:rPr>
          <w:rFonts w:asciiTheme="majorHAnsi" w:eastAsia="Times New Roman" w:hAnsiTheme="majorHAnsi"/>
          <w:kern w:val="28"/>
          <w:u w:val="single"/>
        </w:rPr>
        <w:t>2</w:t>
      </w:r>
      <w:r w:rsidR="00F505F4">
        <w:rPr>
          <w:rFonts w:asciiTheme="majorHAnsi" w:eastAsia="Times New Roman" w:hAnsiTheme="majorHAnsi"/>
          <w:kern w:val="28"/>
          <w:u w:val="single"/>
        </w:rPr>
        <w:t>38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505F4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BA6F467" w14:textId="00084824" w:rsidR="00BF5DD6" w:rsidRDefault="00BF5DD6" w:rsidP="008D6B1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WHEREAS the lease is expiring in February of 2022 on the 2018 John Deere 772GP Motor Grader;</w:t>
      </w:r>
    </w:p>
    <w:p w14:paraId="40AAEBE1" w14:textId="07999DA5" w:rsidR="00BF5DD6" w:rsidRDefault="00BF5DD6" w:rsidP="008D6B1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AND WHEREAS the council has negotiated with Brandt for the purchase of a new 2021 John Deere 772GP Motor Grader to replace the leased machine with no interest, no payments until February 2022;</w:t>
      </w:r>
    </w:p>
    <w:p w14:paraId="2B41670F" w14:textId="328173AA" w:rsidR="00BF5DD6" w:rsidRDefault="00BF5DD6" w:rsidP="008D6B1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AND WHEREAS the council is in compliance with their Tendering &amp; Procurement Policy;</w:t>
      </w:r>
    </w:p>
    <w:p w14:paraId="09F5D0D2" w14:textId="395C62BB" w:rsidR="008D6B18" w:rsidRPr="00B47BE1" w:rsidRDefault="00BF5DD6" w:rsidP="008D6B18">
      <w:pPr>
        <w:pStyle w:val="NoSpacing"/>
        <w:ind w:left="-720" w:right="-144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THEREFORE</w:t>
      </w:r>
      <w:proofErr w:type="gramEnd"/>
      <w:r>
        <w:rPr>
          <w:rFonts w:asciiTheme="majorHAnsi" w:hAnsiTheme="majorHAnsi"/>
        </w:rPr>
        <w:t xml:space="preserve"> </w:t>
      </w:r>
      <w:r w:rsidR="008D6B18" w:rsidRPr="00B47BE1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>the council authorizes the CAO to accept the offer from Brandt dated October 14</w:t>
      </w:r>
      <w:r w:rsidRPr="00BF5DD6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, 2021 for the purchase of a 2021 John Deere 772GP Motor Grader in the amount of $430,000 before taxes to be paid from the Machinery Reserve. </w:t>
      </w:r>
    </w:p>
    <w:p w14:paraId="3658C462" w14:textId="77777777" w:rsidR="008D6B18" w:rsidRPr="00B47BE1" w:rsidRDefault="008D6B18" w:rsidP="008D6B18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7F57B57D" w14:textId="77777777" w:rsidR="008537CD" w:rsidRPr="00B47BE1" w:rsidRDefault="008537CD" w:rsidP="00D40334">
      <w:pPr>
        <w:pStyle w:val="NoSpacing"/>
        <w:ind w:left="-720" w:right="-1440"/>
        <w:rPr>
          <w:rFonts w:asciiTheme="majorHAnsi" w:hAnsiTheme="majorHAnsi"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678F75CE" w14:textId="4F5695BE" w:rsidR="00511452" w:rsidRPr="00B47BE1" w:rsidRDefault="00511452" w:rsidP="0051145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4" w:name="_Hlk2863543"/>
      <w:bookmarkStart w:id="5" w:name="_Hlk52702534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>
        <w:rPr>
          <w:rFonts w:asciiTheme="majorHAnsi" w:eastAsia="Times New Roman" w:hAnsiTheme="majorHAnsi"/>
          <w:kern w:val="28"/>
          <w:u w:val="single"/>
        </w:rPr>
        <w:t xml:space="preserve"> 2</w:t>
      </w:r>
      <w:r w:rsidR="00F505F4">
        <w:rPr>
          <w:rFonts w:asciiTheme="majorHAnsi" w:eastAsia="Times New Roman" w:hAnsiTheme="majorHAnsi"/>
          <w:kern w:val="28"/>
          <w:u w:val="single"/>
        </w:rPr>
        <w:t>39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505F4">
        <w:rPr>
          <w:rFonts w:asciiTheme="majorHAnsi" w:eastAsia="Times New Roman" w:hAnsiTheme="majorHAnsi"/>
          <w:kern w:val="28"/>
          <w:u w:val="single"/>
        </w:rPr>
        <w:t>G. Huberdeau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6" w:name="_Hlk31957892"/>
      <w:bookmarkStart w:id="7" w:name="_Hlk425737"/>
      <w:r w:rsidRPr="00B47BE1">
        <w:rPr>
          <w:rFonts w:asciiTheme="majorHAnsi" w:hAnsiTheme="majorHAnsi"/>
        </w:rPr>
        <w:t>we adjourn.  The RM of Ellice-Archie is to meet in regular session</w:t>
      </w:r>
    </w:p>
    <w:p w14:paraId="6DE8B05E" w14:textId="5EA242D7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3C42A2">
        <w:rPr>
          <w:rFonts w:asciiTheme="majorHAnsi" w:hAnsiTheme="majorHAnsi"/>
        </w:rPr>
        <w:t>Friday</w:t>
      </w:r>
      <w:r w:rsidRPr="00B47BE1">
        <w:rPr>
          <w:rFonts w:asciiTheme="majorHAnsi" w:hAnsiTheme="majorHAnsi"/>
        </w:rPr>
        <w:t xml:space="preserve">, </w:t>
      </w:r>
      <w:r w:rsidR="00511452">
        <w:rPr>
          <w:rFonts w:asciiTheme="majorHAnsi" w:hAnsiTheme="majorHAnsi"/>
        </w:rPr>
        <w:t>November</w:t>
      </w:r>
      <w:r w:rsidR="003C42A2">
        <w:rPr>
          <w:rFonts w:asciiTheme="majorHAnsi" w:hAnsiTheme="majorHAnsi"/>
        </w:rPr>
        <w:t xml:space="preserve"> </w:t>
      </w:r>
      <w:r w:rsidR="00511452">
        <w:rPr>
          <w:rFonts w:asciiTheme="majorHAnsi" w:hAnsiTheme="majorHAnsi"/>
        </w:rPr>
        <w:t>12</w:t>
      </w:r>
      <w:r w:rsidR="003C42A2">
        <w:rPr>
          <w:rFonts w:asciiTheme="majorHAnsi" w:hAnsiTheme="majorHAnsi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3C42A2">
        <w:rPr>
          <w:rFonts w:asciiTheme="majorHAnsi" w:hAnsiTheme="majorHAnsi"/>
        </w:rPr>
        <w:t>1</w:t>
      </w:r>
      <w:r w:rsidRPr="00B47BE1">
        <w:rPr>
          <w:rFonts w:asciiTheme="majorHAnsi" w:hAnsiTheme="majorHAnsi"/>
        </w:rPr>
        <w:t xml:space="preserve"> at </w:t>
      </w:r>
      <w:r w:rsidR="003C42A2">
        <w:rPr>
          <w:rFonts w:asciiTheme="majorHAnsi" w:hAnsiTheme="majorHAnsi"/>
        </w:rPr>
        <w:t>9</w:t>
      </w:r>
      <w:r w:rsidRPr="00B47BE1">
        <w:rPr>
          <w:rFonts w:asciiTheme="majorHAnsi" w:hAnsiTheme="majorHAnsi"/>
        </w:rPr>
        <w:t>:00 am at the Municipal Office located in McAuley, MB.</w:t>
      </w:r>
    </w:p>
    <w:bookmarkEnd w:id="4"/>
    <w:bookmarkEnd w:id="6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7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2DC95E65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F505F4">
        <w:rPr>
          <w:rFonts w:asciiTheme="majorHAnsi" w:hAnsiTheme="majorHAnsi"/>
        </w:rPr>
        <w:t xml:space="preserve">Meeting adjourned at: </w:t>
      </w:r>
      <w:r w:rsidR="00F505F4" w:rsidRPr="00F505F4">
        <w:rPr>
          <w:rFonts w:asciiTheme="majorHAnsi" w:hAnsiTheme="majorHAnsi"/>
        </w:rPr>
        <w:t>12</w:t>
      </w:r>
      <w:r w:rsidR="007326A9" w:rsidRPr="00F505F4">
        <w:rPr>
          <w:rFonts w:asciiTheme="majorHAnsi" w:hAnsiTheme="majorHAnsi"/>
        </w:rPr>
        <w:t>:</w:t>
      </w:r>
      <w:r w:rsidR="00F505F4" w:rsidRPr="00F505F4">
        <w:rPr>
          <w:rFonts w:asciiTheme="majorHAnsi" w:hAnsiTheme="majorHAnsi"/>
        </w:rPr>
        <w:t>28</w:t>
      </w:r>
      <w:r w:rsidR="007C107F" w:rsidRPr="00F505F4">
        <w:rPr>
          <w:rFonts w:asciiTheme="majorHAnsi" w:hAnsiTheme="majorHAnsi"/>
        </w:rPr>
        <w:t xml:space="preserve"> pm</w:t>
      </w:r>
    </w:p>
    <w:bookmarkEnd w:id="5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6A335A0" w:rsidR="00757ADA" w:rsidRDefault="00511452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October</w:t>
    </w:r>
    <w:r w:rsidR="003C42A2">
      <w:rPr>
        <w:rFonts w:ascii="Times New Roman" w:hAnsi="Times New Roman" w:cs="Times New Roman"/>
        <w:b/>
        <w:sz w:val="28"/>
        <w:szCs w:val="28"/>
      </w:rPr>
      <w:t xml:space="preserve"> 2</w:t>
    </w:r>
    <w:r>
      <w:rPr>
        <w:rFonts w:ascii="Times New Roman" w:hAnsi="Times New Roman" w:cs="Times New Roman"/>
        <w:b/>
        <w:sz w:val="28"/>
        <w:szCs w:val="28"/>
      </w:rPr>
      <w:t>6</w:t>
    </w:r>
    <w:r w:rsidR="003C42A2" w:rsidRPr="003C42A2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876B73">
      <w:rPr>
        <w:rFonts w:ascii="Times New Roman" w:hAnsi="Times New Roman" w:cs="Times New Roman"/>
        <w:b/>
        <w:sz w:val="28"/>
        <w:szCs w:val="28"/>
      </w:rPr>
      <w:t>2</w:t>
    </w:r>
    <w:r w:rsidR="003C42A2">
      <w:rPr>
        <w:rFonts w:ascii="Times New Roman" w:hAnsi="Times New Roman" w:cs="Times New Roman"/>
        <w:b/>
        <w:sz w:val="28"/>
        <w:szCs w:val="28"/>
      </w:rPr>
      <w:t>1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16D52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1452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D6B18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4D92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5DD6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6A66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05F4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122</cp:revision>
  <cp:lastPrinted>2018-12-17T19:12:00Z</cp:lastPrinted>
  <dcterms:created xsi:type="dcterms:W3CDTF">2018-12-14T19:42:00Z</dcterms:created>
  <dcterms:modified xsi:type="dcterms:W3CDTF">2021-10-26T17:45:00Z</dcterms:modified>
</cp:coreProperties>
</file>